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221" w:type="dxa"/>
        <w:tblInd w:w="-572" w:type="dxa"/>
        <w:tblLook w:val="04A0" w:firstRow="1" w:lastRow="0" w:firstColumn="1" w:lastColumn="0" w:noHBand="0" w:noVBand="1"/>
      </w:tblPr>
      <w:tblGrid>
        <w:gridCol w:w="1426"/>
        <w:gridCol w:w="2475"/>
        <w:gridCol w:w="2339"/>
        <w:gridCol w:w="4128"/>
        <w:gridCol w:w="2609"/>
        <w:gridCol w:w="2244"/>
      </w:tblGrid>
      <w:tr w:rsidR="00774EA0" w:rsidTr="00386CB4">
        <w:trPr>
          <w:trHeight w:val="1030"/>
        </w:trPr>
        <w:tc>
          <w:tcPr>
            <w:tcW w:w="1426" w:type="dxa"/>
            <w:shd w:val="clear" w:color="auto" w:fill="D9E2F3" w:themeFill="accent1" w:themeFillTint="33"/>
          </w:tcPr>
          <w:p w:rsidR="00774EA0" w:rsidRPr="00BE1EAE" w:rsidRDefault="00774EA0" w:rsidP="00774EA0">
            <w:pPr>
              <w:jc w:val="center"/>
              <w:rPr>
                <w:rFonts w:ascii="Comic Sans MS" w:hAnsi="Comic Sans MS"/>
                <w:sz w:val="24"/>
              </w:rPr>
            </w:pPr>
            <w:bookmarkStart w:id="0" w:name="_GoBack"/>
            <w:bookmarkEnd w:id="0"/>
            <w:r w:rsidRPr="00BE1EAE">
              <w:rPr>
                <w:rFonts w:ascii="Comic Sans MS" w:hAnsi="Comic Sans MS"/>
                <w:sz w:val="24"/>
              </w:rPr>
              <w:t>Term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:rsidR="00774EA0" w:rsidRDefault="00774EA0" w:rsidP="00774EA0">
            <w:pPr>
              <w:jc w:val="center"/>
              <w:rPr>
                <w:rFonts w:ascii="Comic Sans MS" w:hAnsi="Comic Sans MS"/>
                <w:sz w:val="24"/>
              </w:rPr>
            </w:pPr>
            <w:r w:rsidRPr="00BE1EAE">
              <w:rPr>
                <w:rFonts w:ascii="Comic Sans MS" w:hAnsi="Comic Sans MS"/>
                <w:sz w:val="24"/>
              </w:rPr>
              <w:t>Growth mindset</w:t>
            </w:r>
          </w:p>
          <w:p w:rsidR="00774EA0" w:rsidRPr="00BE1EAE" w:rsidRDefault="00774EA0" w:rsidP="00774EA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and Mental Health</w:t>
            </w:r>
          </w:p>
        </w:tc>
        <w:tc>
          <w:tcPr>
            <w:tcW w:w="2339" w:type="dxa"/>
            <w:shd w:val="clear" w:color="auto" w:fill="D9E2F3" w:themeFill="accent1" w:themeFillTint="33"/>
          </w:tcPr>
          <w:p w:rsidR="00774EA0" w:rsidRPr="00BE1EAE" w:rsidRDefault="00774EA0" w:rsidP="00774EA0">
            <w:pPr>
              <w:jc w:val="center"/>
              <w:rPr>
                <w:rFonts w:ascii="Comic Sans MS" w:hAnsi="Comic Sans MS"/>
                <w:sz w:val="24"/>
              </w:rPr>
            </w:pPr>
            <w:r w:rsidRPr="00BE1EAE">
              <w:rPr>
                <w:rFonts w:ascii="Comic Sans MS" w:hAnsi="Comic Sans MS"/>
                <w:sz w:val="24"/>
              </w:rPr>
              <w:t>Keeping safe/healthy</w:t>
            </w:r>
          </w:p>
        </w:tc>
        <w:tc>
          <w:tcPr>
            <w:tcW w:w="4128" w:type="dxa"/>
            <w:shd w:val="clear" w:color="auto" w:fill="D9E2F3" w:themeFill="accent1" w:themeFillTint="33"/>
          </w:tcPr>
          <w:p w:rsidR="00774EA0" w:rsidRDefault="00774EA0" w:rsidP="00774EA0">
            <w:pPr>
              <w:jc w:val="center"/>
              <w:rPr>
                <w:rFonts w:ascii="Comic Sans MS" w:hAnsi="Comic Sans MS"/>
                <w:sz w:val="24"/>
              </w:rPr>
            </w:pPr>
            <w:r w:rsidRPr="00BE1EAE">
              <w:rPr>
                <w:rFonts w:ascii="Comic Sans MS" w:hAnsi="Comic Sans MS"/>
                <w:sz w:val="24"/>
              </w:rPr>
              <w:t>Relationships</w:t>
            </w:r>
          </w:p>
          <w:p w:rsidR="00774EA0" w:rsidRPr="00BE1EAE" w:rsidRDefault="00774EA0" w:rsidP="00774EA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(SRE)</w:t>
            </w:r>
          </w:p>
        </w:tc>
        <w:tc>
          <w:tcPr>
            <w:tcW w:w="2609" w:type="dxa"/>
            <w:shd w:val="clear" w:color="auto" w:fill="D9E2F3" w:themeFill="accent1" w:themeFillTint="33"/>
          </w:tcPr>
          <w:p w:rsidR="00774EA0" w:rsidRPr="00BE1EAE" w:rsidRDefault="00774EA0" w:rsidP="00774EA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Rights and Responsibilities</w:t>
            </w:r>
          </w:p>
        </w:tc>
        <w:tc>
          <w:tcPr>
            <w:tcW w:w="2244" w:type="dxa"/>
            <w:shd w:val="clear" w:color="auto" w:fill="D9E2F3" w:themeFill="accent1" w:themeFillTint="33"/>
          </w:tcPr>
          <w:p w:rsidR="00774EA0" w:rsidRPr="00BE1EAE" w:rsidRDefault="00774EA0" w:rsidP="00774EA0">
            <w:pPr>
              <w:jc w:val="center"/>
              <w:rPr>
                <w:rFonts w:ascii="Comic Sans MS" w:hAnsi="Comic Sans MS"/>
                <w:sz w:val="24"/>
              </w:rPr>
            </w:pPr>
            <w:r w:rsidRPr="00BE1EAE">
              <w:rPr>
                <w:rFonts w:ascii="Comic Sans MS" w:hAnsi="Comic Sans MS"/>
                <w:sz w:val="24"/>
              </w:rPr>
              <w:t>Global citizenship</w:t>
            </w:r>
          </w:p>
        </w:tc>
      </w:tr>
      <w:tr w:rsidR="00A70751" w:rsidRPr="00A70751" w:rsidTr="00386CB4">
        <w:trPr>
          <w:trHeight w:val="805"/>
        </w:trPr>
        <w:tc>
          <w:tcPr>
            <w:tcW w:w="1426" w:type="dxa"/>
            <w:shd w:val="clear" w:color="auto" w:fill="D9E2F3" w:themeFill="accent1" w:themeFillTint="33"/>
          </w:tcPr>
          <w:p w:rsidR="00774EA0" w:rsidRPr="00A70751" w:rsidRDefault="00774EA0" w:rsidP="00774EA0">
            <w:pPr>
              <w:rPr>
                <w:rFonts w:ascii="Comic Sans MS" w:hAnsi="Comic Sans MS"/>
              </w:rPr>
            </w:pPr>
            <w:r w:rsidRPr="00A70751">
              <w:rPr>
                <w:rFonts w:ascii="Comic Sans MS" w:hAnsi="Comic Sans MS"/>
              </w:rPr>
              <w:t>Autumn 1</w:t>
            </w:r>
          </w:p>
        </w:tc>
        <w:tc>
          <w:tcPr>
            <w:tcW w:w="2475" w:type="dxa"/>
          </w:tcPr>
          <w:p w:rsidR="00774EA0" w:rsidRPr="00A70751" w:rsidRDefault="00774EA0" w:rsidP="004E314B">
            <w:pPr>
              <w:widowControl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I give up!</w:t>
            </w:r>
          </w:p>
          <w:p w:rsidR="00774EA0" w:rsidRPr="00A70751" w:rsidRDefault="00774EA0" w:rsidP="004E314B">
            <w:pPr>
              <w:widowControl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Characteristics of growth and fixed mindsets</w:t>
            </w:r>
          </w:p>
          <w:p w:rsidR="00774EA0" w:rsidRPr="00A70751" w:rsidRDefault="00774EA0" w:rsidP="004E314B">
            <w:pPr>
              <w:widowControl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39" w:type="dxa"/>
          </w:tcPr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Safety-</w:t>
            </w:r>
          </w:p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People- Who Can Help</w:t>
            </w:r>
          </w:p>
        </w:tc>
        <w:tc>
          <w:tcPr>
            <w:tcW w:w="4128" w:type="dxa"/>
          </w:tcPr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How to be a good friend</w:t>
            </w:r>
          </w:p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Bucket of Kindness Relaxation</w:t>
            </w:r>
          </w:p>
        </w:tc>
        <w:tc>
          <w:tcPr>
            <w:tcW w:w="2609" w:type="dxa"/>
          </w:tcPr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Black history</w:t>
            </w:r>
          </w:p>
        </w:tc>
        <w:tc>
          <w:tcPr>
            <w:tcW w:w="2244" w:type="dxa"/>
          </w:tcPr>
          <w:p w:rsidR="00774EA0" w:rsidRPr="00A70751" w:rsidRDefault="00774EA0" w:rsidP="004E314B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Comic Sans MS" w:eastAsia="Times New Roman" w:hAnsi="Comic Sans MS" w:cs="Times New Roman"/>
                <w:kern w:val="36"/>
                <w:sz w:val="20"/>
                <w:szCs w:val="20"/>
                <w:lang w:eastAsia="en-GB"/>
              </w:rPr>
            </w:pPr>
            <w:r w:rsidRPr="00A70751">
              <w:rPr>
                <w:rFonts w:ascii="Comic Sans MS" w:eastAsia="Times New Roman" w:hAnsi="Comic Sans MS" w:cs="Times New Roman"/>
                <w:kern w:val="36"/>
                <w:sz w:val="20"/>
                <w:szCs w:val="20"/>
                <w:lang w:eastAsia="en-GB"/>
              </w:rPr>
              <w:t>Diverse Britain</w:t>
            </w:r>
          </w:p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My Neighbourhood</w:t>
            </w:r>
          </w:p>
        </w:tc>
      </w:tr>
      <w:tr w:rsidR="00A70751" w:rsidRPr="00A70751" w:rsidTr="00386CB4">
        <w:trPr>
          <w:trHeight w:val="652"/>
        </w:trPr>
        <w:tc>
          <w:tcPr>
            <w:tcW w:w="1426" w:type="dxa"/>
            <w:shd w:val="clear" w:color="auto" w:fill="D9E2F3" w:themeFill="accent1" w:themeFillTint="33"/>
          </w:tcPr>
          <w:p w:rsidR="00774EA0" w:rsidRPr="00A70751" w:rsidRDefault="00774EA0" w:rsidP="00774EA0">
            <w:pPr>
              <w:rPr>
                <w:rFonts w:ascii="Comic Sans MS" w:hAnsi="Comic Sans MS"/>
              </w:rPr>
            </w:pPr>
            <w:r w:rsidRPr="00A70751">
              <w:rPr>
                <w:rFonts w:ascii="Comic Sans MS" w:hAnsi="Comic Sans MS"/>
              </w:rPr>
              <w:t>Autumn 2</w:t>
            </w:r>
          </w:p>
        </w:tc>
        <w:tc>
          <w:tcPr>
            <w:tcW w:w="2475" w:type="dxa"/>
          </w:tcPr>
          <w:p w:rsidR="00774EA0" w:rsidRPr="00A70751" w:rsidRDefault="00774EA0" w:rsidP="004E314B">
            <w:pPr>
              <w:widowControl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Strictly can’t dance</w:t>
            </w:r>
          </w:p>
          <w:p w:rsidR="00774EA0" w:rsidRPr="00A70751" w:rsidRDefault="00774EA0" w:rsidP="004E314B">
            <w:pPr>
              <w:widowControl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How it feels to fail</w:t>
            </w:r>
          </w:p>
          <w:p w:rsidR="00774EA0" w:rsidRPr="00A70751" w:rsidRDefault="00774EA0" w:rsidP="004E314B">
            <w:pPr>
              <w:widowControl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39" w:type="dxa"/>
          </w:tcPr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 xml:space="preserve">e-safety/ </w:t>
            </w:r>
            <w:r w:rsidRPr="00A70751">
              <w:rPr>
                <w:sz w:val="20"/>
                <w:szCs w:val="20"/>
              </w:rPr>
              <w:t>Digital</w:t>
            </w:r>
            <w:r w:rsidRPr="00A70751">
              <w:rPr>
                <w:rFonts w:ascii="Comic Sans MS" w:hAnsi="Comic Sans MS"/>
                <w:sz w:val="20"/>
                <w:szCs w:val="20"/>
              </w:rPr>
              <w:t xml:space="preserve"> Wellbeing</w:t>
            </w:r>
          </w:p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Staying Safe Online</w:t>
            </w:r>
          </w:p>
        </w:tc>
        <w:tc>
          <w:tcPr>
            <w:tcW w:w="4128" w:type="dxa"/>
          </w:tcPr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Friendship fortnight/anti bullying</w:t>
            </w:r>
          </w:p>
        </w:tc>
        <w:tc>
          <w:tcPr>
            <w:tcW w:w="2609" w:type="dxa"/>
          </w:tcPr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Article 2 Right to be treated fairly.</w:t>
            </w:r>
          </w:p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Religion/Race</w:t>
            </w:r>
          </w:p>
        </w:tc>
        <w:tc>
          <w:tcPr>
            <w:tcW w:w="2244" w:type="dxa"/>
          </w:tcPr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Local/national news</w:t>
            </w:r>
          </w:p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Personal News, your news is important, how do you feel?</w:t>
            </w:r>
          </w:p>
        </w:tc>
      </w:tr>
      <w:tr w:rsidR="00A70751" w:rsidRPr="00A70751" w:rsidTr="00386CB4">
        <w:trPr>
          <w:trHeight w:val="1169"/>
        </w:trPr>
        <w:tc>
          <w:tcPr>
            <w:tcW w:w="1426" w:type="dxa"/>
            <w:shd w:val="clear" w:color="auto" w:fill="D9E2F3" w:themeFill="accent1" w:themeFillTint="33"/>
          </w:tcPr>
          <w:p w:rsidR="00774EA0" w:rsidRPr="00A70751" w:rsidRDefault="00774EA0" w:rsidP="00774EA0">
            <w:pPr>
              <w:rPr>
                <w:rFonts w:ascii="Comic Sans MS" w:hAnsi="Comic Sans MS"/>
              </w:rPr>
            </w:pPr>
            <w:r w:rsidRPr="00A70751">
              <w:rPr>
                <w:rFonts w:ascii="Comic Sans MS" w:hAnsi="Comic Sans MS"/>
              </w:rPr>
              <w:t>Spring 1</w:t>
            </w:r>
          </w:p>
          <w:p w:rsidR="00774EA0" w:rsidRPr="00A70751" w:rsidRDefault="00774EA0" w:rsidP="00774EA0">
            <w:pPr>
              <w:rPr>
                <w:rFonts w:ascii="Comic Sans MS" w:hAnsi="Comic Sans MS"/>
              </w:rPr>
            </w:pPr>
          </w:p>
        </w:tc>
        <w:tc>
          <w:tcPr>
            <w:tcW w:w="2475" w:type="dxa"/>
          </w:tcPr>
          <w:p w:rsidR="00774EA0" w:rsidRPr="00A70751" w:rsidRDefault="00774EA0" w:rsidP="004E314B">
            <w:pPr>
              <w:widowControl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Asking for help</w:t>
            </w:r>
          </w:p>
          <w:p w:rsidR="00774EA0" w:rsidRPr="00A70751" w:rsidRDefault="00774EA0" w:rsidP="004E314B">
            <w:pPr>
              <w:widowControl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774EA0" w:rsidRPr="00A70751" w:rsidRDefault="00774EA0" w:rsidP="004E314B">
            <w:pPr>
              <w:widowControl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Describing the learning journey</w:t>
            </w:r>
          </w:p>
        </w:tc>
        <w:tc>
          <w:tcPr>
            <w:tcW w:w="2339" w:type="dxa"/>
          </w:tcPr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Fire safety</w:t>
            </w:r>
          </w:p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Staying Safe at Home</w:t>
            </w:r>
          </w:p>
        </w:tc>
        <w:tc>
          <w:tcPr>
            <w:tcW w:w="4128" w:type="dxa"/>
          </w:tcPr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Identifying feelings and emotions</w:t>
            </w:r>
          </w:p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How does your tummy feel when you are happy, sad, angry etc</w:t>
            </w:r>
          </w:p>
        </w:tc>
        <w:tc>
          <w:tcPr>
            <w:tcW w:w="2609" w:type="dxa"/>
          </w:tcPr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Article 29. You have the right to develop your talents to the full.</w:t>
            </w:r>
          </w:p>
        </w:tc>
        <w:tc>
          <w:tcPr>
            <w:tcW w:w="2244" w:type="dxa"/>
          </w:tcPr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My Community</w:t>
            </w:r>
          </w:p>
        </w:tc>
      </w:tr>
      <w:tr w:rsidR="00A70751" w:rsidRPr="00A70751" w:rsidTr="00386CB4">
        <w:trPr>
          <w:trHeight w:val="616"/>
        </w:trPr>
        <w:tc>
          <w:tcPr>
            <w:tcW w:w="1426" w:type="dxa"/>
            <w:shd w:val="clear" w:color="auto" w:fill="D9E2F3" w:themeFill="accent1" w:themeFillTint="33"/>
          </w:tcPr>
          <w:p w:rsidR="00774EA0" w:rsidRPr="00A70751" w:rsidRDefault="00774EA0" w:rsidP="00774EA0">
            <w:pPr>
              <w:rPr>
                <w:rFonts w:ascii="Comic Sans MS" w:hAnsi="Comic Sans MS"/>
              </w:rPr>
            </w:pPr>
            <w:r w:rsidRPr="00A70751">
              <w:rPr>
                <w:rFonts w:ascii="Comic Sans MS" w:hAnsi="Comic Sans MS"/>
              </w:rPr>
              <w:t>Spring 2</w:t>
            </w:r>
          </w:p>
          <w:p w:rsidR="00774EA0" w:rsidRPr="00A70751" w:rsidRDefault="00774EA0" w:rsidP="00774EA0">
            <w:pPr>
              <w:rPr>
                <w:rFonts w:ascii="Comic Sans MS" w:hAnsi="Comic Sans MS"/>
              </w:rPr>
            </w:pPr>
          </w:p>
        </w:tc>
        <w:tc>
          <w:tcPr>
            <w:tcW w:w="2475" w:type="dxa"/>
          </w:tcPr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Soaking up the learning</w:t>
            </w:r>
          </w:p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Identifying the</w:t>
            </w:r>
          </w:p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characteristics of growth and fixed mindsets</w:t>
            </w:r>
          </w:p>
        </w:tc>
        <w:tc>
          <w:tcPr>
            <w:tcW w:w="2339" w:type="dxa"/>
          </w:tcPr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Exercise and healthy eating</w:t>
            </w:r>
          </w:p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Take deep breaths to help body and mind</w:t>
            </w:r>
          </w:p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28" w:type="dxa"/>
          </w:tcPr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Making choices/resolving conflicts</w:t>
            </w:r>
          </w:p>
        </w:tc>
        <w:tc>
          <w:tcPr>
            <w:tcW w:w="2609" w:type="dxa"/>
          </w:tcPr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Article 28 The right to learn and go to school.</w:t>
            </w:r>
          </w:p>
        </w:tc>
        <w:tc>
          <w:tcPr>
            <w:tcW w:w="2244" w:type="dxa"/>
          </w:tcPr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Environmental issue - litter</w:t>
            </w:r>
          </w:p>
        </w:tc>
      </w:tr>
      <w:tr w:rsidR="00A70751" w:rsidRPr="00A70751" w:rsidTr="00386CB4">
        <w:trPr>
          <w:trHeight w:val="950"/>
        </w:trPr>
        <w:tc>
          <w:tcPr>
            <w:tcW w:w="1426" w:type="dxa"/>
            <w:shd w:val="clear" w:color="auto" w:fill="D9E2F3" w:themeFill="accent1" w:themeFillTint="33"/>
          </w:tcPr>
          <w:p w:rsidR="00774EA0" w:rsidRPr="00A70751" w:rsidRDefault="00774EA0" w:rsidP="00774EA0">
            <w:pPr>
              <w:rPr>
                <w:rFonts w:ascii="Comic Sans MS" w:hAnsi="Comic Sans MS"/>
              </w:rPr>
            </w:pPr>
            <w:r w:rsidRPr="00A70751">
              <w:rPr>
                <w:rFonts w:ascii="Comic Sans MS" w:hAnsi="Comic Sans MS"/>
              </w:rPr>
              <w:t>Summer 1</w:t>
            </w:r>
          </w:p>
        </w:tc>
        <w:tc>
          <w:tcPr>
            <w:tcW w:w="2475" w:type="dxa"/>
          </w:tcPr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The power of perseverance</w:t>
            </w:r>
          </w:p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Identifying personal challenges</w:t>
            </w:r>
          </w:p>
        </w:tc>
        <w:tc>
          <w:tcPr>
            <w:tcW w:w="2339" w:type="dxa"/>
          </w:tcPr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Dental Health</w:t>
            </w:r>
          </w:p>
        </w:tc>
        <w:tc>
          <w:tcPr>
            <w:tcW w:w="4128" w:type="dxa"/>
          </w:tcPr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One world L1: Families- How are they similar and different from ours?</w:t>
            </w:r>
          </w:p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09" w:type="dxa"/>
          </w:tcPr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Parent responsibilities   Should you worry about your parents’ responsibilities?</w:t>
            </w:r>
          </w:p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4" w:type="dxa"/>
          </w:tcPr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70751">
              <w:rPr>
                <w:rFonts w:ascii="Comic Sans MS" w:hAnsi="Comic Sans MS"/>
                <w:sz w:val="20"/>
                <w:szCs w:val="20"/>
              </w:rPr>
              <w:t>Animal care what is kind and unkind</w:t>
            </w:r>
          </w:p>
        </w:tc>
      </w:tr>
      <w:tr w:rsidR="00A70751" w:rsidRPr="00A70751" w:rsidTr="00386CB4">
        <w:trPr>
          <w:trHeight w:val="473"/>
        </w:trPr>
        <w:tc>
          <w:tcPr>
            <w:tcW w:w="1426" w:type="dxa"/>
            <w:shd w:val="clear" w:color="auto" w:fill="D9E2F3" w:themeFill="accent1" w:themeFillTint="33"/>
          </w:tcPr>
          <w:p w:rsidR="007122FA" w:rsidRPr="00A70751" w:rsidRDefault="007122FA" w:rsidP="00360027">
            <w:pPr>
              <w:jc w:val="center"/>
              <w:rPr>
                <w:rFonts w:ascii="Comic Sans MS" w:hAnsi="Comic Sans MS"/>
              </w:rPr>
            </w:pPr>
            <w:r w:rsidRPr="00A70751">
              <w:rPr>
                <w:rFonts w:ascii="Comic Sans MS" w:hAnsi="Comic Sans MS"/>
              </w:rPr>
              <w:t>Summer</w:t>
            </w:r>
            <w:r w:rsidR="00360027" w:rsidRPr="00A70751">
              <w:rPr>
                <w:rFonts w:ascii="Comic Sans MS" w:hAnsi="Comic Sans MS"/>
              </w:rPr>
              <w:t xml:space="preserve"> 2</w:t>
            </w:r>
          </w:p>
          <w:p w:rsidR="007122FA" w:rsidRPr="00A70751" w:rsidRDefault="00360027" w:rsidP="00360027">
            <w:pPr>
              <w:jc w:val="center"/>
              <w:rPr>
                <w:rFonts w:ascii="Comic Sans MS" w:hAnsi="Comic Sans MS"/>
              </w:rPr>
            </w:pPr>
            <w:r w:rsidRPr="00A70751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436245</wp:posOffset>
                      </wp:positionV>
                      <wp:extent cx="3962400" cy="80962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60027" w:rsidRPr="00A70751" w:rsidRDefault="00360027" w:rsidP="0036002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7075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Mindfulness  </w:t>
                                  </w:r>
                                </w:p>
                                <w:p w:rsidR="00360027" w:rsidRPr="00A70751" w:rsidRDefault="00360027" w:rsidP="0036002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7075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Relaxation</w:t>
                                  </w:r>
                                </w:p>
                                <w:p w:rsidR="00360027" w:rsidRPr="00A70751" w:rsidRDefault="00360027" w:rsidP="0036002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7075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Mindful Moment</w:t>
                                  </w:r>
                                </w:p>
                                <w:p w:rsidR="00360027" w:rsidRDefault="003600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3.3pt;margin-top:34.35pt;width:312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" fillcolor="white [3201]" strokeweight=".5pt">
                      <v:textbox>
                        <w:txbxContent>
                          <w:p w:rsidR="00360027" w:rsidRPr="00A70751" w:rsidRDefault="00360027" w:rsidP="003600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7075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Mindfulness  </w:t>
                            </w:r>
                          </w:p>
                          <w:p w:rsidR="00360027" w:rsidRPr="00A70751" w:rsidRDefault="00360027" w:rsidP="003600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70751">
                              <w:rPr>
                                <w:b/>
                                <w:sz w:val="24"/>
                                <w:szCs w:val="24"/>
                              </w:rPr>
                              <w:t>Relaxation</w:t>
                            </w:r>
                          </w:p>
                          <w:p w:rsidR="00360027" w:rsidRPr="00A70751" w:rsidRDefault="00360027" w:rsidP="003600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70751">
                              <w:rPr>
                                <w:b/>
                                <w:sz w:val="24"/>
                                <w:szCs w:val="24"/>
                              </w:rPr>
                              <w:t>Mindful Moment</w:t>
                            </w:r>
                          </w:p>
                          <w:p w:rsidR="00360027" w:rsidRDefault="003600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75" w:type="dxa"/>
          </w:tcPr>
          <w:p w:rsidR="00774EA0" w:rsidRPr="00A70751" w:rsidRDefault="00774EA0" w:rsidP="004E314B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70751">
              <w:rPr>
                <w:rFonts w:ascii="Comic Sans MS" w:hAnsi="Comic Sans MS"/>
                <w:sz w:val="18"/>
                <w:szCs w:val="18"/>
              </w:rPr>
              <w:t>Setting challenges</w:t>
            </w:r>
          </w:p>
          <w:p w:rsidR="00774EA0" w:rsidRPr="00A70751" w:rsidRDefault="00774EA0" w:rsidP="004E314B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70751">
              <w:rPr>
                <w:rFonts w:ascii="Comic Sans MS" w:hAnsi="Comic Sans MS"/>
                <w:sz w:val="18"/>
                <w:szCs w:val="18"/>
              </w:rPr>
              <w:t>Setting personal;</w:t>
            </w:r>
          </w:p>
          <w:p w:rsidR="007122FA" w:rsidRPr="00A70751" w:rsidRDefault="00774EA0" w:rsidP="004E314B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70751">
              <w:rPr>
                <w:rFonts w:ascii="Comic Sans MS" w:hAnsi="Comic Sans MS"/>
                <w:sz w:val="18"/>
                <w:szCs w:val="18"/>
              </w:rPr>
              <w:t>challenges</w:t>
            </w:r>
          </w:p>
        </w:tc>
        <w:tc>
          <w:tcPr>
            <w:tcW w:w="2339" w:type="dxa"/>
          </w:tcPr>
          <w:p w:rsidR="00774EA0" w:rsidRPr="00A70751" w:rsidRDefault="00774EA0" w:rsidP="004E31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70751">
              <w:rPr>
                <w:rFonts w:ascii="Comic Sans MS" w:hAnsi="Comic Sans MS"/>
                <w:sz w:val="18"/>
                <w:szCs w:val="18"/>
              </w:rPr>
              <w:t>Think positive</w:t>
            </w:r>
          </w:p>
          <w:p w:rsidR="007122FA" w:rsidRPr="00A70751" w:rsidRDefault="00774EA0" w:rsidP="004E314B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A70751">
              <w:rPr>
                <w:rFonts w:ascii="Comic Sans MS" w:hAnsi="Comic Sans MS"/>
                <w:sz w:val="18"/>
                <w:szCs w:val="18"/>
              </w:rPr>
              <w:t>It’s Your Choice</w:t>
            </w:r>
          </w:p>
        </w:tc>
        <w:tc>
          <w:tcPr>
            <w:tcW w:w="4128" w:type="dxa"/>
          </w:tcPr>
          <w:p w:rsidR="007122FA" w:rsidRPr="00A70751" w:rsidRDefault="00774EA0" w:rsidP="004E31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70751">
              <w:rPr>
                <w:rFonts w:ascii="Comic Sans MS" w:hAnsi="Comic Sans MS"/>
                <w:sz w:val="18"/>
                <w:szCs w:val="18"/>
              </w:rPr>
              <w:t>Staying Healthy, good/bad medication. Who can you talk to if you don’t feel well?</w:t>
            </w:r>
          </w:p>
        </w:tc>
        <w:tc>
          <w:tcPr>
            <w:tcW w:w="2609" w:type="dxa"/>
          </w:tcPr>
          <w:p w:rsidR="007122FA" w:rsidRPr="00A70751" w:rsidRDefault="00774EA0" w:rsidP="004E31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70751">
              <w:rPr>
                <w:rFonts w:ascii="Comic Sans MS" w:hAnsi="Comic Sans MS"/>
                <w:sz w:val="18"/>
                <w:szCs w:val="18"/>
              </w:rPr>
              <w:t>Personal responsibilities</w:t>
            </w:r>
          </w:p>
        </w:tc>
        <w:tc>
          <w:tcPr>
            <w:tcW w:w="2244" w:type="dxa"/>
          </w:tcPr>
          <w:p w:rsidR="007122FA" w:rsidRPr="00A70751" w:rsidRDefault="00774EA0" w:rsidP="004E31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70751">
              <w:rPr>
                <w:rFonts w:ascii="Comic Sans MS" w:hAnsi="Comic Sans MS"/>
                <w:sz w:val="18"/>
                <w:szCs w:val="18"/>
              </w:rPr>
              <w:t>Emergency services</w:t>
            </w:r>
          </w:p>
        </w:tc>
      </w:tr>
    </w:tbl>
    <w:p w:rsidR="007122FA" w:rsidRPr="00A70751" w:rsidRDefault="007122FA"/>
    <w:sectPr w:rsidR="007122FA" w:rsidRPr="00A70751" w:rsidSect="00360027">
      <w:headerReference w:type="default" r:id="rId7"/>
      <w:pgSz w:w="16838" w:h="11906" w:orient="landscape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027" w:rsidRDefault="00360027" w:rsidP="00360027">
      <w:pPr>
        <w:spacing w:after="0" w:line="240" w:lineRule="auto"/>
      </w:pPr>
      <w:r>
        <w:separator/>
      </w:r>
    </w:p>
  </w:endnote>
  <w:endnote w:type="continuationSeparator" w:id="0">
    <w:p w:rsidR="00360027" w:rsidRDefault="00360027" w:rsidP="0036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027" w:rsidRDefault="00360027" w:rsidP="00360027">
      <w:pPr>
        <w:spacing w:after="0" w:line="240" w:lineRule="auto"/>
      </w:pPr>
      <w:r>
        <w:separator/>
      </w:r>
    </w:p>
  </w:footnote>
  <w:footnote w:type="continuationSeparator" w:id="0">
    <w:p w:rsidR="00360027" w:rsidRDefault="00360027" w:rsidP="00360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027" w:rsidRDefault="00360027" w:rsidP="00360027">
    <w:pPr>
      <w:spacing w:before="100" w:beforeAutospacing="1" w:after="100" w:afterAutospacing="1"/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>P</w:t>
    </w:r>
    <w:r w:rsidR="0069791C">
      <w:rPr>
        <w:rFonts w:ascii="Comic Sans MS" w:hAnsi="Comic Sans MS"/>
        <w:sz w:val="28"/>
        <w:szCs w:val="28"/>
      </w:rPr>
      <w:t>S</w:t>
    </w:r>
    <w:r>
      <w:rPr>
        <w:rFonts w:ascii="Comic Sans MS" w:hAnsi="Comic Sans MS"/>
        <w:sz w:val="28"/>
        <w:szCs w:val="28"/>
      </w:rPr>
      <w:t>HE and Global Citizen Curriculum</w:t>
    </w:r>
  </w:p>
  <w:p w:rsidR="00360027" w:rsidRPr="00360027" w:rsidRDefault="00360027" w:rsidP="00360027">
    <w:pPr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 xml:space="preserve">Year </w:t>
    </w:r>
    <w:r w:rsidR="00774EA0">
      <w:rPr>
        <w:rFonts w:ascii="Comic Sans MS" w:hAnsi="Comic Sans MS"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84918"/>
    <w:multiLevelType w:val="hybridMultilevel"/>
    <w:tmpl w:val="DC46F7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FA"/>
    <w:rsid w:val="000679D2"/>
    <w:rsid w:val="00360027"/>
    <w:rsid w:val="00386CB4"/>
    <w:rsid w:val="004744DA"/>
    <w:rsid w:val="004E314B"/>
    <w:rsid w:val="0069791C"/>
    <w:rsid w:val="007122FA"/>
    <w:rsid w:val="00774EA0"/>
    <w:rsid w:val="00796AF5"/>
    <w:rsid w:val="00A70751"/>
    <w:rsid w:val="00B522E5"/>
    <w:rsid w:val="00F3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7544A2F7-B088-4D14-8C84-675B4E90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22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0027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27"/>
  </w:style>
  <w:style w:type="paragraph" w:styleId="Footer">
    <w:name w:val="footer"/>
    <w:basedOn w:val="Normal"/>
    <w:link w:val="FooterChar"/>
    <w:uiPriority w:val="99"/>
    <w:unhideWhenUsed/>
    <w:rsid w:val="00360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Lukes C of E Primary School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Chohan</dc:creator>
  <cp:keywords/>
  <dc:description/>
  <cp:lastModifiedBy>Gary Nickeas</cp:lastModifiedBy>
  <cp:revision>2</cp:revision>
  <dcterms:created xsi:type="dcterms:W3CDTF">2023-09-27T07:55:00Z</dcterms:created>
  <dcterms:modified xsi:type="dcterms:W3CDTF">2023-09-27T07:55:00Z</dcterms:modified>
</cp:coreProperties>
</file>