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451" w:type="dxa"/>
        <w:tblInd w:w="-572" w:type="dxa"/>
        <w:tblLook w:val="04A0" w:firstRow="1" w:lastRow="0" w:firstColumn="1" w:lastColumn="0" w:noHBand="0" w:noVBand="1"/>
      </w:tblPr>
      <w:tblGrid>
        <w:gridCol w:w="1670"/>
        <w:gridCol w:w="2866"/>
        <w:gridCol w:w="2410"/>
        <w:gridCol w:w="3667"/>
        <w:gridCol w:w="2570"/>
        <w:gridCol w:w="2268"/>
      </w:tblGrid>
      <w:tr w:rsidR="007122FA" w:rsidTr="003425CE">
        <w:trPr>
          <w:trHeight w:val="1336"/>
        </w:trPr>
        <w:tc>
          <w:tcPr>
            <w:tcW w:w="1670" w:type="dxa"/>
            <w:shd w:val="clear" w:color="auto" w:fill="D9E2F3" w:themeFill="accent1" w:themeFillTint="33"/>
          </w:tcPr>
          <w:p w:rsidR="007122FA" w:rsidRPr="00360027" w:rsidRDefault="007122FA" w:rsidP="00360027">
            <w:pPr>
              <w:jc w:val="center"/>
              <w:rPr>
                <w:rFonts w:ascii="Comic Sans MS" w:hAnsi="Comic Sans MS"/>
                <w:sz w:val="24"/>
              </w:rPr>
            </w:pPr>
            <w:bookmarkStart w:id="0" w:name="_GoBack"/>
            <w:bookmarkEnd w:id="0"/>
            <w:r w:rsidRPr="00360027">
              <w:rPr>
                <w:rFonts w:ascii="Comic Sans MS" w:hAnsi="Comic Sans MS"/>
                <w:sz w:val="24"/>
              </w:rPr>
              <w:t>Term</w:t>
            </w:r>
          </w:p>
        </w:tc>
        <w:tc>
          <w:tcPr>
            <w:tcW w:w="2866" w:type="dxa"/>
            <w:shd w:val="clear" w:color="auto" w:fill="D9E2F3" w:themeFill="accent1" w:themeFillTint="33"/>
          </w:tcPr>
          <w:p w:rsidR="007122FA" w:rsidRPr="00360027" w:rsidRDefault="007122FA" w:rsidP="00360027">
            <w:pPr>
              <w:jc w:val="center"/>
              <w:rPr>
                <w:rFonts w:ascii="Comic Sans MS" w:hAnsi="Comic Sans MS"/>
                <w:sz w:val="24"/>
              </w:rPr>
            </w:pPr>
            <w:r w:rsidRPr="00360027">
              <w:rPr>
                <w:rFonts w:ascii="Comic Sans MS" w:hAnsi="Comic Sans MS"/>
                <w:sz w:val="24"/>
              </w:rPr>
              <w:t>Growth mindset</w:t>
            </w:r>
          </w:p>
          <w:p w:rsidR="007122FA" w:rsidRPr="00360027" w:rsidRDefault="007122FA" w:rsidP="00360027">
            <w:pPr>
              <w:jc w:val="center"/>
              <w:rPr>
                <w:rFonts w:ascii="Comic Sans MS" w:hAnsi="Comic Sans MS"/>
                <w:sz w:val="24"/>
              </w:rPr>
            </w:pPr>
            <w:r w:rsidRPr="00360027">
              <w:rPr>
                <w:rFonts w:ascii="Comic Sans MS" w:hAnsi="Comic Sans MS"/>
                <w:sz w:val="24"/>
              </w:rPr>
              <w:t>and Mental Health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:rsidR="007122FA" w:rsidRPr="00360027" w:rsidRDefault="007122FA" w:rsidP="00360027">
            <w:pPr>
              <w:jc w:val="center"/>
              <w:rPr>
                <w:rFonts w:ascii="Comic Sans MS" w:hAnsi="Comic Sans MS"/>
                <w:sz w:val="24"/>
              </w:rPr>
            </w:pPr>
            <w:r w:rsidRPr="00360027">
              <w:rPr>
                <w:rFonts w:ascii="Comic Sans MS" w:hAnsi="Comic Sans MS"/>
                <w:sz w:val="24"/>
              </w:rPr>
              <w:t>Keeping safe/healthy</w:t>
            </w:r>
          </w:p>
        </w:tc>
        <w:tc>
          <w:tcPr>
            <w:tcW w:w="3667" w:type="dxa"/>
            <w:shd w:val="clear" w:color="auto" w:fill="D9E2F3" w:themeFill="accent1" w:themeFillTint="33"/>
          </w:tcPr>
          <w:p w:rsidR="007122FA" w:rsidRPr="00360027" w:rsidRDefault="007122FA" w:rsidP="00360027">
            <w:pPr>
              <w:jc w:val="center"/>
              <w:rPr>
                <w:rFonts w:ascii="Comic Sans MS" w:hAnsi="Comic Sans MS"/>
                <w:sz w:val="24"/>
              </w:rPr>
            </w:pPr>
            <w:r w:rsidRPr="00360027">
              <w:rPr>
                <w:rFonts w:ascii="Comic Sans MS" w:hAnsi="Comic Sans MS"/>
                <w:sz w:val="24"/>
              </w:rPr>
              <w:t>Relationships</w:t>
            </w:r>
          </w:p>
          <w:p w:rsidR="007122FA" w:rsidRPr="00360027" w:rsidRDefault="007122FA" w:rsidP="00360027">
            <w:pPr>
              <w:jc w:val="center"/>
              <w:rPr>
                <w:rFonts w:ascii="Comic Sans MS" w:hAnsi="Comic Sans MS"/>
                <w:sz w:val="24"/>
              </w:rPr>
            </w:pPr>
            <w:r w:rsidRPr="00360027">
              <w:rPr>
                <w:rFonts w:ascii="Comic Sans MS" w:hAnsi="Comic Sans MS"/>
                <w:sz w:val="24"/>
              </w:rPr>
              <w:t>(SRE)</w:t>
            </w:r>
          </w:p>
        </w:tc>
        <w:tc>
          <w:tcPr>
            <w:tcW w:w="2570" w:type="dxa"/>
            <w:shd w:val="clear" w:color="auto" w:fill="D9E2F3" w:themeFill="accent1" w:themeFillTint="33"/>
          </w:tcPr>
          <w:p w:rsidR="007122FA" w:rsidRPr="00360027" w:rsidRDefault="007122FA" w:rsidP="00360027">
            <w:pPr>
              <w:jc w:val="center"/>
              <w:rPr>
                <w:rFonts w:ascii="Comic Sans MS" w:hAnsi="Comic Sans MS"/>
                <w:sz w:val="24"/>
              </w:rPr>
            </w:pPr>
            <w:r w:rsidRPr="00360027">
              <w:rPr>
                <w:rFonts w:ascii="Comic Sans MS" w:hAnsi="Comic Sans MS"/>
                <w:sz w:val="24"/>
              </w:rPr>
              <w:t>Rights and Responsibilities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:rsidR="007122FA" w:rsidRPr="00360027" w:rsidRDefault="007122FA" w:rsidP="00360027">
            <w:pPr>
              <w:jc w:val="center"/>
              <w:rPr>
                <w:rFonts w:ascii="Comic Sans MS" w:hAnsi="Comic Sans MS"/>
                <w:sz w:val="24"/>
              </w:rPr>
            </w:pPr>
            <w:r w:rsidRPr="00360027">
              <w:rPr>
                <w:rFonts w:ascii="Comic Sans MS" w:hAnsi="Comic Sans MS"/>
                <w:sz w:val="24"/>
              </w:rPr>
              <w:t>Global citizenship</w:t>
            </w:r>
          </w:p>
        </w:tc>
      </w:tr>
      <w:tr w:rsidR="003425CE" w:rsidTr="003425CE">
        <w:trPr>
          <w:trHeight w:val="1044"/>
        </w:trPr>
        <w:tc>
          <w:tcPr>
            <w:tcW w:w="1670" w:type="dxa"/>
            <w:shd w:val="clear" w:color="auto" w:fill="D9E2F3" w:themeFill="accent1" w:themeFillTint="33"/>
          </w:tcPr>
          <w:p w:rsidR="003425CE" w:rsidRPr="00360027" w:rsidRDefault="003425CE" w:rsidP="003425CE">
            <w:pPr>
              <w:jc w:val="center"/>
              <w:rPr>
                <w:rFonts w:ascii="Comic Sans MS" w:hAnsi="Comic Sans MS"/>
              </w:rPr>
            </w:pPr>
            <w:r w:rsidRPr="00360027">
              <w:rPr>
                <w:rFonts w:ascii="Comic Sans MS" w:hAnsi="Comic Sans MS"/>
              </w:rPr>
              <w:t>Autumn 1</w:t>
            </w:r>
          </w:p>
        </w:tc>
        <w:tc>
          <w:tcPr>
            <w:tcW w:w="2866" w:type="dxa"/>
          </w:tcPr>
          <w:p w:rsidR="003425CE" w:rsidRPr="008161D9" w:rsidRDefault="003425CE" w:rsidP="0048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1D9">
              <w:rPr>
                <w:rFonts w:ascii="Arial" w:hAnsi="Arial" w:cs="Arial"/>
                <w:sz w:val="20"/>
                <w:szCs w:val="20"/>
              </w:rPr>
              <w:t>Don’t say…Say…’</w:t>
            </w:r>
          </w:p>
          <w:p w:rsidR="003425CE" w:rsidRPr="008161D9" w:rsidRDefault="003425CE" w:rsidP="0048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1D9">
              <w:rPr>
                <w:rFonts w:ascii="Arial" w:hAnsi="Arial" w:cs="Arial"/>
                <w:sz w:val="20"/>
                <w:szCs w:val="20"/>
              </w:rPr>
              <w:t>The impact of words and phrases on mindsets</w:t>
            </w:r>
          </w:p>
          <w:p w:rsidR="003425CE" w:rsidRPr="008161D9" w:rsidRDefault="003425CE" w:rsidP="0048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3425CE" w:rsidRPr="008161D9" w:rsidRDefault="003425CE" w:rsidP="0048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1D9">
              <w:rPr>
                <w:rFonts w:ascii="Arial" w:hAnsi="Arial" w:cs="Arial"/>
                <w:sz w:val="20"/>
                <w:szCs w:val="20"/>
              </w:rPr>
              <w:t>Healthy swaps</w:t>
            </w:r>
          </w:p>
          <w:p w:rsidR="003425CE" w:rsidRPr="008161D9" w:rsidRDefault="003425CE" w:rsidP="0048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425CE" w:rsidRPr="008161D9" w:rsidRDefault="003425CE" w:rsidP="0048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1D9">
              <w:rPr>
                <w:rFonts w:ascii="Arial" w:hAnsi="Arial" w:cs="Arial"/>
                <w:sz w:val="20"/>
                <w:szCs w:val="20"/>
              </w:rPr>
              <w:t>Fit as a fiddle</w:t>
            </w:r>
          </w:p>
          <w:p w:rsidR="003425CE" w:rsidRPr="008161D9" w:rsidRDefault="003425CE" w:rsidP="0048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1D9">
              <w:rPr>
                <w:rFonts w:ascii="Arial" w:hAnsi="Arial" w:cs="Arial"/>
                <w:sz w:val="20"/>
                <w:szCs w:val="20"/>
              </w:rPr>
              <w:t xml:space="preserve"> It’s my body</w:t>
            </w:r>
          </w:p>
        </w:tc>
        <w:tc>
          <w:tcPr>
            <w:tcW w:w="3667" w:type="dxa"/>
          </w:tcPr>
          <w:p w:rsidR="003425CE" w:rsidRPr="008161D9" w:rsidRDefault="003425CE" w:rsidP="0048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1D9">
              <w:rPr>
                <w:rFonts w:ascii="Arial" w:hAnsi="Arial" w:cs="Arial"/>
                <w:sz w:val="20"/>
                <w:szCs w:val="20"/>
              </w:rPr>
              <w:t>What to do if you don’t feel safe. You can feel unsafe in a place, with people or on your own. Who can you talk to?</w:t>
            </w:r>
          </w:p>
          <w:p w:rsidR="003425CE" w:rsidRPr="008161D9" w:rsidRDefault="003425CE" w:rsidP="0048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</w:tcPr>
          <w:p w:rsidR="003425CE" w:rsidRPr="008161D9" w:rsidRDefault="003425CE" w:rsidP="0048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1D9">
              <w:rPr>
                <w:rFonts w:ascii="Arial" w:hAnsi="Arial" w:cs="Arial"/>
                <w:sz w:val="20"/>
                <w:szCs w:val="20"/>
              </w:rPr>
              <w:t>Black history</w:t>
            </w:r>
          </w:p>
        </w:tc>
        <w:tc>
          <w:tcPr>
            <w:tcW w:w="2268" w:type="dxa"/>
          </w:tcPr>
          <w:p w:rsidR="003425CE" w:rsidRPr="008161D9" w:rsidRDefault="003425CE" w:rsidP="0048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1D9">
              <w:rPr>
                <w:rFonts w:ascii="Arial" w:hAnsi="Arial" w:cs="Arial"/>
                <w:sz w:val="20"/>
                <w:szCs w:val="20"/>
              </w:rPr>
              <w:t>Mutual respect and tolerance -British values</w:t>
            </w:r>
          </w:p>
          <w:p w:rsidR="003425CE" w:rsidRPr="008161D9" w:rsidRDefault="003425CE" w:rsidP="0048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1D9">
              <w:rPr>
                <w:rFonts w:ascii="Arial" w:hAnsi="Arial" w:cs="Arial"/>
                <w:sz w:val="20"/>
                <w:szCs w:val="20"/>
              </w:rPr>
              <w:t>Communities</w:t>
            </w:r>
          </w:p>
          <w:p w:rsidR="003425CE" w:rsidRPr="008161D9" w:rsidRDefault="003425CE" w:rsidP="0048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25CE" w:rsidTr="003425CE">
        <w:trPr>
          <w:trHeight w:val="846"/>
        </w:trPr>
        <w:tc>
          <w:tcPr>
            <w:tcW w:w="1670" w:type="dxa"/>
            <w:shd w:val="clear" w:color="auto" w:fill="D9E2F3" w:themeFill="accent1" w:themeFillTint="33"/>
          </w:tcPr>
          <w:p w:rsidR="003425CE" w:rsidRPr="00360027" w:rsidRDefault="003425CE" w:rsidP="003425CE">
            <w:pPr>
              <w:jc w:val="center"/>
              <w:rPr>
                <w:rFonts w:ascii="Comic Sans MS" w:hAnsi="Comic Sans MS"/>
              </w:rPr>
            </w:pPr>
            <w:r w:rsidRPr="00360027">
              <w:rPr>
                <w:rFonts w:ascii="Comic Sans MS" w:hAnsi="Comic Sans MS"/>
              </w:rPr>
              <w:t>Autumn 2</w:t>
            </w:r>
          </w:p>
        </w:tc>
        <w:tc>
          <w:tcPr>
            <w:tcW w:w="2866" w:type="dxa"/>
          </w:tcPr>
          <w:p w:rsidR="003425CE" w:rsidRPr="008161D9" w:rsidRDefault="003425CE" w:rsidP="0048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1D9">
              <w:rPr>
                <w:rFonts w:ascii="Arial" w:hAnsi="Arial" w:cs="Arial"/>
                <w:sz w:val="20"/>
                <w:szCs w:val="20"/>
              </w:rPr>
              <w:t>Diamond minds</w:t>
            </w:r>
          </w:p>
          <w:p w:rsidR="003425CE" w:rsidRPr="008161D9" w:rsidRDefault="003425CE" w:rsidP="0048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1D9">
              <w:rPr>
                <w:rFonts w:ascii="Arial" w:hAnsi="Arial" w:cs="Arial"/>
                <w:sz w:val="20"/>
                <w:szCs w:val="20"/>
              </w:rPr>
              <w:t>Identifying what is</w:t>
            </w:r>
          </w:p>
          <w:p w:rsidR="003425CE" w:rsidRPr="008161D9" w:rsidRDefault="003425CE" w:rsidP="0048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1D9">
              <w:rPr>
                <w:rFonts w:ascii="Arial" w:hAnsi="Arial" w:cs="Arial"/>
                <w:sz w:val="20"/>
                <w:szCs w:val="20"/>
              </w:rPr>
              <w:t>important for them as an individual</w:t>
            </w:r>
          </w:p>
          <w:p w:rsidR="003425CE" w:rsidRPr="008161D9" w:rsidRDefault="003425CE" w:rsidP="0048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1D9">
              <w:rPr>
                <w:rFonts w:ascii="Arial" w:hAnsi="Arial" w:cs="Arial"/>
                <w:sz w:val="20"/>
                <w:szCs w:val="20"/>
              </w:rPr>
              <w:t>Writing positive</w:t>
            </w:r>
          </w:p>
        </w:tc>
        <w:tc>
          <w:tcPr>
            <w:tcW w:w="2410" w:type="dxa"/>
          </w:tcPr>
          <w:p w:rsidR="003425CE" w:rsidRPr="008161D9" w:rsidRDefault="003425CE" w:rsidP="0048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1D9">
              <w:rPr>
                <w:rFonts w:ascii="Arial" w:hAnsi="Arial" w:cs="Arial"/>
                <w:sz w:val="20"/>
                <w:szCs w:val="20"/>
              </w:rPr>
              <w:t>e-safety</w:t>
            </w:r>
          </w:p>
        </w:tc>
        <w:tc>
          <w:tcPr>
            <w:tcW w:w="3667" w:type="dxa"/>
          </w:tcPr>
          <w:p w:rsidR="00134F9C" w:rsidRPr="008161D9" w:rsidRDefault="003425CE" w:rsidP="0048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1D9">
              <w:rPr>
                <w:rFonts w:ascii="Arial" w:hAnsi="Arial" w:cs="Arial"/>
                <w:sz w:val="20"/>
                <w:szCs w:val="20"/>
              </w:rPr>
              <w:t xml:space="preserve">Friendship/anti bullying            </w:t>
            </w:r>
          </w:p>
          <w:p w:rsidR="003425CE" w:rsidRPr="008161D9" w:rsidRDefault="003425CE" w:rsidP="0048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1D9">
              <w:rPr>
                <w:rFonts w:ascii="Arial" w:hAnsi="Arial" w:cs="Arial"/>
                <w:sz w:val="20"/>
                <w:szCs w:val="20"/>
              </w:rPr>
              <w:t xml:space="preserve"> Why do people become bullies, are they happy people?</w:t>
            </w:r>
          </w:p>
          <w:p w:rsidR="003425CE" w:rsidRPr="008161D9" w:rsidRDefault="003425CE" w:rsidP="0048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0" w:type="dxa"/>
          </w:tcPr>
          <w:p w:rsidR="003425CE" w:rsidRPr="008161D9" w:rsidRDefault="003425CE" w:rsidP="0048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1D9">
              <w:rPr>
                <w:rFonts w:ascii="Arial" w:hAnsi="Arial" w:cs="Arial"/>
                <w:sz w:val="20"/>
                <w:szCs w:val="20"/>
              </w:rPr>
              <w:t>The right to true information.</w:t>
            </w:r>
          </w:p>
          <w:p w:rsidR="003425CE" w:rsidRPr="008161D9" w:rsidRDefault="003425CE" w:rsidP="0048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1D9">
              <w:rPr>
                <w:rFonts w:ascii="Arial" w:hAnsi="Arial" w:cs="Arial"/>
                <w:sz w:val="20"/>
                <w:szCs w:val="20"/>
              </w:rPr>
              <w:t>Fake news</w:t>
            </w:r>
          </w:p>
        </w:tc>
        <w:tc>
          <w:tcPr>
            <w:tcW w:w="2268" w:type="dxa"/>
          </w:tcPr>
          <w:p w:rsidR="003425CE" w:rsidRPr="008161D9" w:rsidRDefault="003425CE" w:rsidP="0048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1D9">
              <w:rPr>
                <w:rFonts w:ascii="Arial" w:hAnsi="Arial" w:cs="Arial"/>
                <w:sz w:val="20"/>
                <w:szCs w:val="20"/>
              </w:rPr>
              <w:t>Charities making a difference</w:t>
            </w:r>
          </w:p>
        </w:tc>
      </w:tr>
      <w:tr w:rsidR="003425CE" w:rsidTr="003425CE">
        <w:trPr>
          <w:trHeight w:val="1141"/>
        </w:trPr>
        <w:tc>
          <w:tcPr>
            <w:tcW w:w="1670" w:type="dxa"/>
            <w:shd w:val="clear" w:color="auto" w:fill="D9E2F3" w:themeFill="accent1" w:themeFillTint="33"/>
          </w:tcPr>
          <w:p w:rsidR="003425CE" w:rsidRPr="00360027" w:rsidRDefault="003425CE" w:rsidP="003425CE">
            <w:pPr>
              <w:jc w:val="center"/>
              <w:rPr>
                <w:rFonts w:ascii="Comic Sans MS" w:hAnsi="Comic Sans MS"/>
              </w:rPr>
            </w:pPr>
            <w:r w:rsidRPr="00360027">
              <w:rPr>
                <w:rFonts w:ascii="Comic Sans MS" w:hAnsi="Comic Sans MS"/>
              </w:rPr>
              <w:t>Spring 1</w:t>
            </w:r>
          </w:p>
          <w:p w:rsidR="003425CE" w:rsidRPr="00360027" w:rsidRDefault="003425CE" w:rsidP="003425C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866" w:type="dxa"/>
          </w:tcPr>
          <w:p w:rsidR="003425CE" w:rsidRPr="008161D9" w:rsidRDefault="003425CE" w:rsidP="0048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1D9">
              <w:rPr>
                <w:rFonts w:ascii="Arial" w:hAnsi="Arial" w:cs="Arial"/>
                <w:sz w:val="20"/>
                <w:szCs w:val="20"/>
              </w:rPr>
              <w:t>Barriers to learning</w:t>
            </w:r>
          </w:p>
          <w:p w:rsidR="003425CE" w:rsidRPr="008161D9" w:rsidRDefault="003425CE" w:rsidP="0048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1D9">
              <w:rPr>
                <w:rFonts w:ascii="Arial" w:hAnsi="Arial" w:cs="Arial"/>
                <w:sz w:val="20"/>
                <w:szCs w:val="20"/>
              </w:rPr>
              <w:t>Identifying and</w:t>
            </w:r>
          </w:p>
          <w:p w:rsidR="003425CE" w:rsidRPr="008161D9" w:rsidRDefault="003425CE" w:rsidP="0048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1D9">
              <w:rPr>
                <w:rFonts w:ascii="Arial" w:hAnsi="Arial" w:cs="Arial"/>
                <w:sz w:val="20"/>
                <w:szCs w:val="20"/>
              </w:rPr>
              <w:t>overcoming barriers</w:t>
            </w:r>
          </w:p>
        </w:tc>
        <w:tc>
          <w:tcPr>
            <w:tcW w:w="2410" w:type="dxa"/>
          </w:tcPr>
          <w:p w:rsidR="003425CE" w:rsidRPr="008161D9" w:rsidRDefault="003425CE" w:rsidP="0048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1D9">
              <w:rPr>
                <w:rFonts w:ascii="Arial" w:hAnsi="Arial" w:cs="Arial"/>
                <w:sz w:val="20"/>
                <w:szCs w:val="20"/>
              </w:rPr>
              <w:t>Let’s talk about mental health and strategies. Body scan. How do you know when you’re feeling the pressure?</w:t>
            </w:r>
          </w:p>
        </w:tc>
        <w:tc>
          <w:tcPr>
            <w:tcW w:w="3667" w:type="dxa"/>
          </w:tcPr>
          <w:p w:rsidR="003425CE" w:rsidRPr="008161D9" w:rsidRDefault="003425CE" w:rsidP="0048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1D9">
              <w:rPr>
                <w:rFonts w:ascii="Arial" w:hAnsi="Arial" w:cs="Arial"/>
                <w:sz w:val="20"/>
                <w:szCs w:val="20"/>
              </w:rPr>
              <w:t>You are unique</w:t>
            </w:r>
          </w:p>
        </w:tc>
        <w:tc>
          <w:tcPr>
            <w:tcW w:w="2570" w:type="dxa"/>
          </w:tcPr>
          <w:p w:rsidR="003425CE" w:rsidRPr="008161D9" w:rsidRDefault="003425CE" w:rsidP="0048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1D9">
              <w:rPr>
                <w:rFonts w:ascii="Arial" w:hAnsi="Arial" w:cs="Arial"/>
                <w:sz w:val="20"/>
                <w:szCs w:val="20"/>
              </w:rPr>
              <w:t>Respect for the environment (link to polar ice caps melting)</w:t>
            </w:r>
          </w:p>
        </w:tc>
        <w:tc>
          <w:tcPr>
            <w:tcW w:w="2268" w:type="dxa"/>
          </w:tcPr>
          <w:p w:rsidR="003425CE" w:rsidRPr="008161D9" w:rsidRDefault="003425CE" w:rsidP="0048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1D9">
              <w:rPr>
                <w:rFonts w:ascii="Arial" w:hAnsi="Arial" w:cs="Arial"/>
                <w:sz w:val="20"/>
                <w:szCs w:val="20"/>
              </w:rPr>
              <w:t>Respecting the law</w:t>
            </w:r>
          </w:p>
        </w:tc>
      </w:tr>
      <w:tr w:rsidR="003425CE" w:rsidTr="003425CE">
        <w:trPr>
          <w:trHeight w:val="800"/>
        </w:trPr>
        <w:tc>
          <w:tcPr>
            <w:tcW w:w="1670" w:type="dxa"/>
            <w:shd w:val="clear" w:color="auto" w:fill="D9E2F3" w:themeFill="accent1" w:themeFillTint="33"/>
          </w:tcPr>
          <w:p w:rsidR="003425CE" w:rsidRPr="00360027" w:rsidRDefault="003425CE" w:rsidP="003425CE">
            <w:pPr>
              <w:jc w:val="center"/>
              <w:rPr>
                <w:rFonts w:ascii="Comic Sans MS" w:hAnsi="Comic Sans MS"/>
              </w:rPr>
            </w:pPr>
            <w:r w:rsidRPr="00360027">
              <w:rPr>
                <w:rFonts w:ascii="Comic Sans MS" w:hAnsi="Comic Sans MS"/>
              </w:rPr>
              <w:t>Spring 2</w:t>
            </w:r>
          </w:p>
          <w:p w:rsidR="003425CE" w:rsidRPr="00360027" w:rsidRDefault="003425CE" w:rsidP="003425CE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866" w:type="dxa"/>
          </w:tcPr>
          <w:p w:rsidR="003425CE" w:rsidRPr="008161D9" w:rsidRDefault="003425CE" w:rsidP="0048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1D9">
              <w:rPr>
                <w:rFonts w:ascii="Arial" w:hAnsi="Arial" w:cs="Arial"/>
                <w:sz w:val="20"/>
                <w:szCs w:val="20"/>
              </w:rPr>
              <w:t>Changing emotions</w:t>
            </w:r>
          </w:p>
        </w:tc>
        <w:tc>
          <w:tcPr>
            <w:tcW w:w="2410" w:type="dxa"/>
          </w:tcPr>
          <w:p w:rsidR="003425CE" w:rsidRPr="008161D9" w:rsidRDefault="003425CE" w:rsidP="0048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1D9">
              <w:rPr>
                <w:rFonts w:ascii="Arial" w:hAnsi="Arial" w:cs="Arial"/>
                <w:sz w:val="20"/>
                <w:szCs w:val="20"/>
              </w:rPr>
              <w:t>Water</w:t>
            </w:r>
          </w:p>
          <w:p w:rsidR="003425CE" w:rsidRPr="008161D9" w:rsidRDefault="003425CE" w:rsidP="0048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67" w:type="dxa"/>
          </w:tcPr>
          <w:p w:rsidR="003425CE" w:rsidRPr="008161D9" w:rsidRDefault="003425CE" w:rsidP="0048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1D9">
              <w:rPr>
                <w:rFonts w:ascii="Arial" w:hAnsi="Arial" w:cs="Arial"/>
                <w:sz w:val="20"/>
                <w:szCs w:val="20"/>
              </w:rPr>
              <w:t>Feelings and emotions</w:t>
            </w:r>
          </w:p>
          <w:p w:rsidR="003425CE" w:rsidRPr="008161D9" w:rsidRDefault="003425CE" w:rsidP="0048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1D9">
              <w:rPr>
                <w:rFonts w:ascii="Arial" w:hAnsi="Arial" w:cs="Arial"/>
                <w:sz w:val="20"/>
                <w:szCs w:val="20"/>
              </w:rPr>
              <w:t>Accepting our part in conflict and assertiveness Feelings are big motivators of our actions; take time to let things go. Lake Side meditation.</w:t>
            </w:r>
          </w:p>
        </w:tc>
        <w:tc>
          <w:tcPr>
            <w:tcW w:w="2570" w:type="dxa"/>
          </w:tcPr>
          <w:p w:rsidR="003425CE" w:rsidRPr="008161D9" w:rsidRDefault="003425CE" w:rsidP="0048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1D9">
              <w:rPr>
                <w:rFonts w:ascii="Arial" w:hAnsi="Arial" w:cs="Arial"/>
                <w:sz w:val="20"/>
                <w:szCs w:val="20"/>
              </w:rPr>
              <w:t>The best interests of the child must be a top priority in all things that affect children.</w:t>
            </w:r>
          </w:p>
        </w:tc>
        <w:tc>
          <w:tcPr>
            <w:tcW w:w="2268" w:type="dxa"/>
          </w:tcPr>
          <w:p w:rsidR="003425CE" w:rsidRPr="008161D9" w:rsidRDefault="003425CE" w:rsidP="0048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1D9">
              <w:rPr>
                <w:rFonts w:ascii="Arial" w:hAnsi="Arial" w:cs="Arial"/>
                <w:sz w:val="20"/>
                <w:szCs w:val="20"/>
              </w:rPr>
              <w:t>Environmental issue – global warming</w:t>
            </w:r>
          </w:p>
        </w:tc>
      </w:tr>
      <w:tr w:rsidR="007122FA" w:rsidTr="003425CE">
        <w:trPr>
          <w:trHeight w:val="847"/>
        </w:trPr>
        <w:tc>
          <w:tcPr>
            <w:tcW w:w="1670" w:type="dxa"/>
            <w:shd w:val="clear" w:color="auto" w:fill="D9E2F3" w:themeFill="accent1" w:themeFillTint="33"/>
          </w:tcPr>
          <w:p w:rsidR="007122FA" w:rsidRPr="00360027" w:rsidRDefault="007122FA" w:rsidP="00360027">
            <w:pPr>
              <w:jc w:val="center"/>
              <w:rPr>
                <w:rFonts w:ascii="Comic Sans MS" w:hAnsi="Comic Sans MS"/>
                <w:sz w:val="24"/>
              </w:rPr>
            </w:pPr>
            <w:r w:rsidRPr="00360027">
              <w:rPr>
                <w:rFonts w:ascii="Comic Sans MS" w:hAnsi="Comic Sans MS"/>
                <w:sz w:val="24"/>
              </w:rPr>
              <w:t>Summer 1</w:t>
            </w:r>
          </w:p>
        </w:tc>
        <w:tc>
          <w:tcPr>
            <w:tcW w:w="2866" w:type="dxa"/>
            <w:shd w:val="clear" w:color="auto" w:fill="auto"/>
          </w:tcPr>
          <w:p w:rsidR="007122FA" w:rsidRPr="008161D9" w:rsidRDefault="003425CE" w:rsidP="0048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1D9">
              <w:rPr>
                <w:rFonts w:ascii="Arial" w:hAnsi="Arial" w:cs="Arial"/>
                <w:sz w:val="20"/>
                <w:szCs w:val="20"/>
              </w:rPr>
              <w:t>Different pathways to the same goal. Avoid a defeatist attitude, focus on strengths and develop weaknesses.</w:t>
            </w:r>
          </w:p>
        </w:tc>
        <w:tc>
          <w:tcPr>
            <w:tcW w:w="2410" w:type="dxa"/>
            <w:shd w:val="clear" w:color="auto" w:fill="auto"/>
          </w:tcPr>
          <w:p w:rsidR="007122FA" w:rsidRPr="008161D9" w:rsidRDefault="003425CE" w:rsidP="0048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1D9">
              <w:rPr>
                <w:rFonts w:ascii="Arial" w:hAnsi="Arial" w:cs="Arial"/>
                <w:sz w:val="20"/>
                <w:szCs w:val="20"/>
              </w:rPr>
              <w:t>Fair trade</w:t>
            </w:r>
          </w:p>
        </w:tc>
        <w:tc>
          <w:tcPr>
            <w:tcW w:w="3667" w:type="dxa"/>
            <w:shd w:val="clear" w:color="auto" w:fill="auto"/>
          </w:tcPr>
          <w:p w:rsidR="007122FA" w:rsidRPr="008161D9" w:rsidRDefault="003425CE" w:rsidP="0048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1D9">
              <w:rPr>
                <w:rFonts w:ascii="Arial" w:hAnsi="Arial" w:cs="Arial"/>
                <w:sz w:val="20"/>
                <w:szCs w:val="20"/>
              </w:rPr>
              <w:t>Changing bodies</w:t>
            </w:r>
          </w:p>
        </w:tc>
        <w:tc>
          <w:tcPr>
            <w:tcW w:w="2570" w:type="dxa"/>
            <w:shd w:val="clear" w:color="auto" w:fill="auto"/>
          </w:tcPr>
          <w:p w:rsidR="007122FA" w:rsidRPr="008161D9" w:rsidRDefault="003425CE" w:rsidP="0048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1D9">
              <w:rPr>
                <w:rFonts w:ascii="Arial" w:hAnsi="Arial" w:cs="Arial"/>
                <w:sz w:val="20"/>
                <w:szCs w:val="20"/>
              </w:rPr>
              <w:t>Gay, lesbian and transgender</w:t>
            </w:r>
          </w:p>
        </w:tc>
        <w:tc>
          <w:tcPr>
            <w:tcW w:w="2268" w:type="dxa"/>
            <w:shd w:val="clear" w:color="auto" w:fill="auto"/>
          </w:tcPr>
          <w:p w:rsidR="007122FA" w:rsidRPr="008161D9" w:rsidRDefault="003425CE" w:rsidP="0048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1D9">
              <w:rPr>
                <w:rFonts w:ascii="Arial" w:hAnsi="Arial" w:cs="Arial"/>
                <w:sz w:val="20"/>
                <w:szCs w:val="20"/>
              </w:rPr>
              <w:t>Spending and saving – budgeting money</w:t>
            </w:r>
          </w:p>
        </w:tc>
      </w:tr>
      <w:tr w:rsidR="007122FA" w:rsidTr="003425CE">
        <w:trPr>
          <w:trHeight w:val="782"/>
        </w:trPr>
        <w:tc>
          <w:tcPr>
            <w:tcW w:w="1670" w:type="dxa"/>
            <w:shd w:val="clear" w:color="auto" w:fill="D9E2F3" w:themeFill="accent1" w:themeFillTint="33"/>
          </w:tcPr>
          <w:p w:rsidR="007122FA" w:rsidRPr="00360027" w:rsidRDefault="007122FA" w:rsidP="00360027">
            <w:pPr>
              <w:jc w:val="center"/>
              <w:rPr>
                <w:rFonts w:ascii="Comic Sans MS" w:hAnsi="Comic Sans MS"/>
              </w:rPr>
            </w:pPr>
            <w:r w:rsidRPr="00360027">
              <w:rPr>
                <w:rFonts w:ascii="Comic Sans MS" w:hAnsi="Comic Sans MS"/>
              </w:rPr>
              <w:t>Summer</w:t>
            </w:r>
            <w:r w:rsidR="00360027" w:rsidRPr="00360027">
              <w:rPr>
                <w:rFonts w:ascii="Comic Sans MS" w:hAnsi="Comic Sans MS"/>
              </w:rPr>
              <w:t xml:space="preserve"> 2</w:t>
            </w:r>
          </w:p>
          <w:p w:rsidR="007122FA" w:rsidRPr="00360027" w:rsidRDefault="00F635EB" w:rsidP="0036002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359410</wp:posOffset>
                      </wp:positionV>
                      <wp:extent cx="3962400" cy="809625"/>
                      <wp:effectExtent l="0" t="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0" cy="809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60027" w:rsidRPr="008161D9" w:rsidRDefault="00360027" w:rsidP="0036002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161D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Mindfulness  </w:t>
                                  </w:r>
                                </w:p>
                                <w:p w:rsidR="00360027" w:rsidRPr="008161D9" w:rsidRDefault="00360027" w:rsidP="0036002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161D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Relaxation</w:t>
                                  </w:r>
                                </w:p>
                                <w:p w:rsidR="00360027" w:rsidRPr="008161D9" w:rsidRDefault="00360027" w:rsidP="00360027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161D9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Mindful Moment</w:t>
                                  </w:r>
                                </w:p>
                                <w:p w:rsidR="00360027" w:rsidRDefault="0036002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7.05pt;margin-top:28.3pt;width:312pt;height:6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" fillcolor="white [3201]" strokeweight=".5pt">
                      <v:textbox>
                        <w:txbxContent>
                          <w:p w:rsidR="00360027" w:rsidRPr="008161D9" w:rsidRDefault="00360027" w:rsidP="003600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161D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Mindfulness  </w:t>
                            </w:r>
                          </w:p>
                          <w:p w:rsidR="00360027" w:rsidRPr="008161D9" w:rsidRDefault="00360027" w:rsidP="003600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161D9">
                              <w:rPr>
                                <w:b/>
                                <w:sz w:val="24"/>
                                <w:szCs w:val="24"/>
                              </w:rPr>
                              <w:t>Relaxation</w:t>
                            </w:r>
                          </w:p>
                          <w:p w:rsidR="00360027" w:rsidRPr="008161D9" w:rsidRDefault="00360027" w:rsidP="0036002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161D9">
                              <w:rPr>
                                <w:b/>
                                <w:sz w:val="24"/>
                                <w:szCs w:val="24"/>
                              </w:rPr>
                              <w:t>Mindful Moment</w:t>
                            </w:r>
                          </w:p>
                          <w:p w:rsidR="00360027" w:rsidRDefault="0036002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66" w:type="dxa"/>
          </w:tcPr>
          <w:p w:rsidR="007122FA" w:rsidRPr="008161D9" w:rsidRDefault="003425CE" w:rsidP="00482EA3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1D9">
              <w:rPr>
                <w:rFonts w:ascii="Arial" w:hAnsi="Arial" w:cs="Arial"/>
                <w:sz w:val="20"/>
                <w:szCs w:val="20"/>
              </w:rPr>
              <w:t>Making future plans</w:t>
            </w:r>
          </w:p>
        </w:tc>
        <w:tc>
          <w:tcPr>
            <w:tcW w:w="2410" w:type="dxa"/>
          </w:tcPr>
          <w:p w:rsidR="007122FA" w:rsidRPr="008161D9" w:rsidRDefault="003425CE" w:rsidP="00482EA3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161D9">
              <w:rPr>
                <w:rFonts w:ascii="Arial" w:hAnsi="Arial" w:cs="Arial"/>
                <w:sz w:val="20"/>
                <w:szCs w:val="20"/>
              </w:rPr>
              <w:t>Global warming</w:t>
            </w:r>
          </w:p>
        </w:tc>
        <w:tc>
          <w:tcPr>
            <w:tcW w:w="3667" w:type="dxa"/>
          </w:tcPr>
          <w:p w:rsidR="007122FA" w:rsidRPr="008161D9" w:rsidRDefault="003425CE" w:rsidP="0048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1D9">
              <w:rPr>
                <w:rFonts w:ascii="Arial" w:hAnsi="Arial" w:cs="Arial"/>
                <w:sz w:val="20"/>
                <w:szCs w:val="20"/>
              </w:rPr>
              <w:t>Changing emotions during puberty</w:t>
            </w:r>
          </w:p>
        </w:tc>
        <w:tc>
          <w:tcPr>
            <w:tcW w:w="2570" w:type="dxa"/>
          </w:tcPr>
          <w:p w:rsidR="007122FA" w:rsidRPr="008161D9" w:rsidRDefault="003425CE" w:rsidP="0048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1D9">
              <w:rPr>
                <w:rFonts w:ascii="Arial" w:hAnsi="Arial" w:cs="Arial"/>
                <w:sz w:val="20"/>
                <w:szCs w:val="20"/>
              </w:rPr>
              <w:t>Transition – getting ready for high school. High School Relaxation</w:t>
            </w:r>
          </w:p>
        </w:tc>
        <w:tc>
          <w:tcPr>
            <w:tcW w:w="2268" w:type="dxa"/>
          </w:tcPr>
          <w:p w:rsidR="00F635EB" w:rsidRPr="008161D9" w:rsidRDefault="003425CE" w:rsidP="00482E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1D9">
              <w:rPr>
                <w:rFonts w:ascii="Arial" w:hAnsi="Arial" w:cs="Arial"/>
                <w:sz w:val="20"/>
                <w:szCs w:val="20"/>
              </w:rPr>
              <w:t>Debt and risk, effects of economic choices</w:t>
            </w:r>
          </w:p>
        </w:tc>
      </w:tr>
    </w:tbl>
    <w:p w:rsidR="007122FA" w:rsidRDefault="007122FA"/>
    <w:sectPr w:rsidR="007122FA" w:rsidSect="003600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027" w:rsidRDefault="00360027" w:rsidP="00360027">
      <w:pPr>
        <w:spacing w:after="0" w:line="240" w:lineRule="auto"/>
      </w:pPr>
      <w:r>
        <w:separator/>
      </w:r>
    </w:p>
  </w:endnote>
  <w:endnote w:type="continuationSeparator" w:id="0">
    <w:p w:rsidR="00360027" w:rsidRDefault="00360027" w:rsidP="00360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357" w:rsidRDefault="000903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357" w:rsidRDefault="000903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357" w:rsidRDefault="000903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027" w:rsidRDefault="00360027" w:rsidP="00360027">
      <w:pPr>
        <w:spacing w:after="0" w:line="240" w:lineRule="auto"/>
      </w:pPr>
      <w:r>
        <w:separator/>
      </w:r>
    </w:p>
  </w:footnote>
  <w:footnote w:type="continuationSeparator" w:id="0">
    <w:p w:rsidR="00360027" w:rsidRDefault="00360027" w:rsidP="00360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357" w:rsidRDefault="000903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027" w:rsidRDefault="00090357" w:rsidP="00360027">
    <w:pPr>
      <w:spacing w:before="100" w:beforeAutospacing="1" w:after="100" w:afterAutospacing="1"/>
      <w:jc w:val="center"/>
      <w:rPr>
        <w:rFonts w:ascii="Comic Sans MS" w:hAnsi="Comic Sans MS"/>
        <w:sz w:val="28"/>
        <w:szCs w:val="28"/>
      </w:rPr>
    </w:pPr>
    <w:r w:rsidRPr="00090357">
      <w:rPr>
        <w:rFonts w:ascii="Comic Sans MS" w:hAnsi="Comic Sans MS"/>
        <w:sz w:val="28"/>
        <w:szCs w:val="28"/>
      </w:rPr>
      <w:t>PSHE</w:t>
    </w:r>
    <w:r w:rsidR="00360027">
      <w:rPr>
        <w:rFonts w:ascii="Comic Sans MS" w:hAnsi="Comic Sans MS"/>
        <w:sz w:val="28"/>
        <w:szCs w:val="28"/>
      </w:rPr>
      <w:t xml:space="preserve"> and Global Citizen Curriculum</w:t>
    </w:r>
  </w:p>
  <w:p w:rsidR="00360027" w:rsidRPr="00360027" w:rsidRDefault="00360027" w:rsidP="00360027">
    <w:pPr>
      <w:jc w:val="center"/>
      <w:rPr>
        <w:rFonts w:ascii="Comic Sans MS" w:hAnsi="Comic Sans MS"/>
        <w:sz w:val="28"/>
        <w:szCs w:val="28"/>
      </w:rPr>
    </w:pPr>
    <w:r>
      <w:rPr>
        <w:rFonts w:ascii="Comic Sans MS" w:hAnsi="Comic Sans MS"/>
        <w:sz w:val="28"/>
        <w:szCs w:val="28"/>
      </w:rPr>
      <w:t xml:space="preserve">Year </w:t>
    </w:r>
    <w:r w:rsidR="003425CE">
      <w:rPr>
        <w:rFonts w:ascii="Comic Sans MS" w:hAnsi="Comic Sans MS"/>
        <w:sz w:val="28"/>
        <w:szCs w:val="28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357" w:rsidRDefault="000903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984918"/>
    <w:multiLevelType w:val="hybridMultilevel"/>
    <w:tmpl w:val="DC46F7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2FA"/>
    <w:rsid w:val="000679D2"/>
    <w:rsid w:val="00090357"/>
    <w:rsid w:val="00134F9C"/>
    <w:rsid w:val="00174AC1"/>
    <w:rsid w:val="00280F61"/>
    <w:rsid w:val="003425CE"/>
    <w:rsid w:val="00360027"/>
    <w:rsid w:val="00482EA3"/>
    <w:rsid w:val="00493BE0"/>
    <w:rsid w:val="004C7E3B"/>
    <w:rsid w:val="00580A5A"/>
    <w:rsid w:val="00670D84"/>
    <w:rsid w:val="007122FA"/>
    <w:rsid w:val="00764806"/>
    <w:rsid w:val="00796AF5"/>
    <w:rsid w:val="008161D9"/>
    <w:rsid w:val="00E821C6"/>
    <w:rsid w:val="00F36155"/>
    <w:rsid w:val="00F635EB"/>
    <w:rsid w:val="00FD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7544A2F7-B088-4D14-8C84-675B4E90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22F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0027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00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027"/>
  </w:style>
  <w:style w:type="paragraph" w:styleId="Footer">
    <w:name w:val="footer"/>
    <w:basedOn w:val="Normal"/>
    <w:link w:val="FooterChar"/>
    <w:uiPriority w:val="99"/>
    <w:unhideWhenUsed/>
    <w:rsid w:val="003600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Lukes C of E Primary School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Chohan</dc:creator>
  <cp:keywords/>
  <dc:description/>
  <cp:lastModifiedBy>Gary Nickeas</cp:lastModifiedBy>
  <cp:revision>2</cp:revision>
  <dcterms:created xsi:type="dcterms:W3CDTF">2023-09-27T08:00:00Z</dcterms:created>
  <dcterms:modified xsi:type="dcterms:W3CDTF">2023-09-27T08:00:00Z</dcterms:modified>
</cp:coreProperties>
</file>