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0F" w:rsidRDefault="002615A2" w:rsidP="002B470F">
      <w:pPr>
        <w:jc w:val="center"/>
        <w:rPr>
          <w:rFonts w:ascii="Georgia" w:hAnsi="Georgia"/>
          <w:b/>
          <w:color w:val="005A9E"/>
          <w:sz w:val="72"/>
          <w:szCs w:val="72"/>
        </w:rPr>
      </w:pPr>
      <w:r>
        <w:rPr>
          <w:noProof/>
        </w:rPr>
        <w:drawing>
          <wp:anchor distT="0" distB="0" distL="114300" distR="114300" simplePos="0" relativeHeight="251658240" behindDoc="0" locked="0" layoutInCell="1" allowOverlap="1">
            <wp:simplePos x="0" y="0"/>
            <wp:positionH relativeFrom="margin">
              <wp:posOffset>177800</wp:posOffset>
            </wp:positionH>
            <wp:positionV relativeFrom="margin">
              <wp:posOffset>351790</wp:posOffset>
            </wp:positionV>
            <wp:extent cx="1992630" cy="1924050"/>
            <wp:effectExtent l="0" t="0" r="0" b="0"/>
            <wp:wrapSquare wrapText="bothSides"/>
            <wp:docPr id="11" name="Picture 4" descr="C:\Users\admin\Pictures\StLu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tLuk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63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70F" w:rsidRPr="00995D1E" w:rsidRDefault="002B470F" w:rsidP="002B470F">
      <w:pPr>
        <w:jc w:val="center"/>
        <w:rPr>
          <w:rFonts w:ascii="Georgia" w:hAnsi="Georgia"/>
          <w:b/>
          <w:color w:val="005A9E"/>
          <w:sz w:val="76"/>
          <w:szCs w:val="76"/>
        </w:rPr>
      </w:pPr>
      <w:r w:rsidRPr="00995D1E">
        <w:rPr>
          <w:rFonts w:ascii="Georgia" w:hAnsi="Georgia"/>
          <w:b/>
          <w:color w:val="005A9E"/>
          <w:sz w:val="76"/>
          <w:szCs w:val="76"/>
        </w:rPr>
        <w:t>St Luke’s C.E. Primary School</w:t>
      </w:r>
    </w:p>
    <w:p w:rsidR="002B470F" w:rsidRDefault="002B470F" w:rsidP="002B470F">
      <w:pPr>
        <w:jc w:val="center"/>
        <w:rPr>
          <w:rFonts w:ascii="Georgia" w:hAnsi="Georgia"/>
          <w:b/>
          <w:color w:val="005A9E"/>
          <w:sz w:val="72"/>
          <w:szCs w:val="72"/>
        </w:rPr>
      </w:pPr>
    </w:p>
    <w:p w:rsidR="002B470F" w:rsidRDefault="002B470F" w:rsidP="002B470F">
      <w:pPr>
        <w:jc w:val="center"/>
        <w:rPr>
          <w:rFonts w:ascii="Georgia" w:hAnsi="Georgia"/>
          <w:b/>
          <w:color w:val="005A9E"/>
          <w:sz w:val="40"/>
          <w:szCs w:val="40"/>
        </w:rPr>
      </w:pPr>
    </w:p>
    <w:p w:rsidR="002B470F" w:rsidRDefault="002B470F" w:rsidP="002B470F">
      <w:pPr>
        <w:jc w:val="center"/>
        <w:rPr>
          <w:rFonts w:ascii="Georgia" w:hAnsi="Georgia"/>
          <w:b/>
          <w:color w:val="005A9E"/>
          <w:sz w:val="40"/>
          <w:szCs w:val="40"/>
        </w:rPr>
      </w:pPr>
    </w:p>
    <w:p w:rsidR="002B470F" w:rsidRDefault="002B470F" w:rsidP="002B470F">
      <w:pPr>
        <w:jc w:val="center"/>
        <w:rPr>
          <w:rFonts w:ascii="Georgia" w:hAnsi="Georgia"/>
          <w:b/>
          <w:color w:val="005A9E"/>
          <w:sz w:val="40"/>
          <w:szCs w:val="40"/>
        </w:rPr>
      </w:pPr>
    </w:p>
    <w:p w:rsidR="002B470F" w:rsidRDefault="002B470F" w:rsidP="002B470F">
      <w:pPr>
        <w:jc w:val="center"/>
        <w:rPr>
          <w:rFonts w:ascii="Georgia" w:hAnsi="Georgia"/>
          <w:b/>
          <w:color w:val="005A9E"/>
          <w:sz w:val="40"/>
          <w:szCs w:val="40"/>
        </w:rPr>
      </w:pPr>
    </w:p>
    <w:p w:rsidR="002B470F" w:rsidRDefault="002B470F" w:rsidP="002B470F">
      <w:pPr>
        <w:rPr>
          <w:rFonts w:ascii="Georgia" w:hAnsi="Georgia"/>
          <w:b/>
          <w:color w:val="005A9E"/>
          <w:sz w:val="44"/>
          <w:szCs w:val="44"/>
        </w:rPr>
      </w:pPr>
    </w:p>
    <w:p w:rsidR="002B470F" w:rsidRDefault="002615A2" w:rsidP="002B470F">
      <w:pPr>
        <w:jc w:val="center"/>
        <w:rPr>
          <w:rFonts w:ascii="Georgia" w:hAnsi="Georgia"/>
          <w:b/>
          <w:color w:val="005A9E"/>
          <w:sz w:val="44"/>
          <w:szCs w:val="44"/>
        </w:rPr>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511810</wp:posOffset>
                </wp:positionH>
                <wp:positionV relativeFrom="paragraph">
                  <wp:posOffset>17779</wp:posOffset>
                </wp:positionV>
                <wp:extent cx="5772785" cy="0"/>
                <wp:effectExtent l="0" t="19050" r="18415"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noFill/>
                        <a:ln w="317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8133975"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0.3pt,1.4pt" to="49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" strokecolor="#4472c4" strokeweight="2.5pt">
                <v:stroke joinstyle="miter"/>
                <o:lock v:ext="edit" shapetype="f"/>
              </v:line>
            </w:pict>
          </mc:Fallback>
        </mc:AlternateContent>
      </w:r>
    </w:p>
    <w:p w:rsidR="002B470F" w:rsidRPr="00995D1E" w:rsidRDefault="002B470F" w:rsidP="002B470F">
      <w:pPr>
        <w:jc w:val="center"/>
        <w:rPr>
          <w:rFonts w:ascii="Georgia" w:hAnsi="Georgia"/>
          <w:b/>
          <w:color w:val="005A9E"/>
          <w:sz w:val="72"/>
          <w:szCs w:val="72"/>
        </w:rPr>
      </w:pPr>
      <w:r>
        <w:rPr>
          <w:rFonts w:ascii="Georgia" w:hAnsi="Georgia"/>
          <w:b/>
          <w:color w:val="005A9E"/>
          <w:sz w:val="72"/>
          <w:szCs w:val="72"/>
        </w:rPr>
        <w:t>Distance Learning</w:t>
      </w:r>
      <w:r w:rsidRPr="00995D1E">
        <w:rPr>
          <w:rFonts w:ascii="Georgia" w:hAnsi="Georgia"/>
          <w:b/>
          <w:color w:val="005A9E"/>
          <w:sz w:val="72"/>
          <w:szCs w:val="72"/>
        </w:rPr>
        <w:t xml:space="preserve"> Policy</w:t>
      </w:r>
    </w:p>
    <w:p w:rsidR="002B470F" w:rsidRDefault="002615A2" w:rsidP="002B470F">
      <w:pPr>
        <w:jc w:val="center"/>
        <w:rPr>
          <w:rFonts w:ascii="Georgia" w:hAnsi="Georgia"/>
          <w:b/>
          <w:color w:val="005A9E"/>
          <w:sz w:val="44"/>
          <w:szCs w:val="44"/>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511175</wp:posOffset>
                </wp:positionH>
                <wp:positionV relativeFrom="paragraph">
                  <wp:posOffset>339089</wp:posOffset>
                </wp:positionV>
                <wp:extent cx="5772785" cy="0"/>
                <wp:effectExtent l="0" t="19050" r="18415"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noFill/>
                        <a:ln w="317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F565769"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0.25pt,26.7pt" to="494.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" strokecolor="#4472c4" strokeweight="2.5pt">
                <v:stroke joinstyle="miter"/>
                <o:lock v:ext="edit" shapetype="f"/>
              </v:line>
            </w:pict>
          </mc:Fallback>
        </mc:AlternateContent>
      </w:r>
    </w:p>
    <w:p w:rsidR="002B470F" w:rsidRDefault="002B470F" w:rsidP="002B470F">
      <w:pPr>
        <w:jc w:val="center"/>
        <w:rPr>
          <w:rFonts w:ascii="Georgia" w:hAnsi="Georgia"/>
          <w:b/>
          <w:color w:val="005A9E"/>
          <w:sz w:val="44"/>
          <w:szCs w:val="44"/>
        </w:rPr>
      </w:pPr>
    </w:p>
    <w:p w:rsidR="002B470F" w:rsidRDefault="002B470F" w:rsidP="002B470F">
      <w:pPr>
        <w:rPr>
          <w:rFonts w:ascii="Georgia" w:hAnsi="Georgia"/>
          <w:b/>
          <w:color w:val="005A9E"/>
          <w:sz w:val="44"/>
          <w:szCs w:val="44"/>
        </w:rPr>
      </w:pPr>
    </w:p>
    <w:p w:rsidR="002B470F" w:rsidRDefault="002B470F" w:rsidP="002B470F">
      <w:pPr>
        <w:rPr>
          <w:rFonts w:ascii="Georgia" w:hAnsi="Georgia"/>
          <w:b/>
          <w:color w:val="005A9E"/>
          <w:sz w:val="28"/>
          <w:szCs w:val="28"/>
        </w:rPr>
      </w:pPr>
    </w:p>
    <w:p w:rsidR="002B470F" w:rsidRDefault="002B470F" w:rsidP="002B470F">
      <w:pPr>
        <w:rPr>
          <w:rFonts w:ascii="Georgia" w:hAnsi="Georgia"/>
          <w:b/>
          <w:color w:val="005A9E"/>
          <w:sz w:val="28"/>
          <w:szCs w:val="28"/>
        </w:rPr>
      </w:pPr>
    </w:p>
    <w:p w:rsidR="002B470F" w:rsidRDefault="002B470F" w:rsidP="002B470F">
      <w:pPr>
        <w:spacing w:line="360" w:lineRule="auto"/>
        <w:rPr>
          <w:rFonts w:ascii="Georgia" w:hAnsi="Georgia"/>
          <w:color w:val="005A9E"/>
          <w:szCs w:val="20"/>
        </w:rPr>
      </w:pPr>
    </w:p>
    <w:p w:rsidR="002B470F" w:rsidRDefault="002B470F" w:rsidP="002B470F">
      <w:pPr>
        <w:spacing w:after="0" w:line="480" w:lineRule="auto"/>
        <w:rPr>
          <w:rFonts w:ascii="Georgia" w:hAnsi="Georgia"/>
          <w:b/>
          <w:color w:val="005A9E"/>
          <w:szCs w:val="20"/>
        </w:rPr>
      </w:pPr>
    </w:p>
    <w:p w:rsidR="002B470F" w:rsidRDefault="002B470F" w:rsidP="002B470F">
      <w:pPr>
        <w:spacing w:after="0" w:line="480" w:lineRule="auto"/>
        <w:rPr>
          <w:rFonts w:ascii="Georgia" w:hAnsi="Georgia"/>
          <w:b/>
          <w:color w:val="005A9E"/>
          <w:szCs w:val="20"/>
        </w:rPr>
      </w:pPr>
    </w:p>
    <w:p w:rsidR="002B470F" w:rsidRDefault="002B470F" w:rsidP="002B470F">
      <w:pPr>
        <w:spacing w:after="0" w:line="480" w:lineRule="auto"/>
        <w:rPr>
          <w:rFonts w:ascii="Georgia" w:hAnsi="Georgia"/>
          <w:b/>
          <w:color w:val="005A9E"/>
          <w:szCs w:val="20"/>
        </w:rPr>
      </w:pPr>
    </w:p>
    <w:p w:rsidR="002B470F" w:rsidRPr="00995D1E" w:rsidRDefault="002B470F" w:rsidP="002B470F">
      <w:pPr>
        <w:spacing w:after="0" w:line="480" w:lineRule="auto"/>
        <w:rPr>
          <w:rFonts w:ascii="Georgia" w:hAnsi="Georgia"/>
          <w:b/>
          <w:color w:val="005A9E"/>
          <w:szCs w:val="20"/>
        </w:rPr>
      </w:pPr>
      <w:proofErr w:type="spellStart"/>
      <w:r w:rsidRPr="00995D1E">
        <w:rPr>
          <w:rFonts w:ascii="Georgia" w:hAnsi="Georgia"/>
          <w:b/>
          <w:color w:val="005A9E"/>
          <w:szCs w:val="20"/>
        </w:rPr>
        <w:t>Langport</w:t>
      </w:r>
      <w:proofErr w:type="spellEnd"/>
      <w:r w:rsidRPr="00995D1E">
        <w:rPr>
          <w:rFonts w:ascii="Georgia" w:hAnsi="Georgia"/>
          <w:b/>
          <w:color w:val="005A9E"/>
          <w:szCs w:val="20"/>
        </w:rPr>
        <w:t xml:space="preserve"> Avenue</w:t>
      </w:r>
    </w:p>
    <w:p w:rsidR="002B470F" w:rsidRPr="00995D1E" w:rsidRDefault="002B470F" w:rsidP="002B470F">
      <w:pPr>
        <w:spacing w:after="0" w:line="480" w:lineRule="auto"/>
        <w:rPr>
          <w:rFonts w:ascii="Georgia" w:hAnsi="Georgia"/>
          <w:b/>
          <w:color w:val="005A9E"/>
          <w:szCs w:val="20"/>
        </w:rPr>
      </w:pPr>
      <w:r w:rsidRPr="00995D1E">
        <w:rPr>
          <w:rFonts w:ascii="Georgia" w:hAnsi="Georgia"/>
          <w:b/>
          <w:color w:val="005A9E"/>
          <w:szCs w:val="20"/>
        </w:rPr>
        <w:t>Longsight</w:t>
      </w:r>
    </w:p>
    <w:p w:rsidR="002B470F" w:rsidRPr="00995D1E" w:rsidRDefault="002B470F" w:rsidP="002B470F">
      <w:pPr>
        <w:spacing w:after="0" w:line="480" w:lineRule="auto"/>
        <w:rPr>
          <w:rFonts w:ascii="Georgia" w:hAnsi="Georgia"/>
          <w:b/>
          <w:color w:val="005A9E"/>
          <w:szCs w:val="20"/>
        </w:rPr>
      </w:pPr>
      <w:r w:rsidRPr="00995D1E">
        <w:rPr>
          <w:rFonts w:ascii="Georgia" w:hAnsi="Georgia"/>
          <w:b/>
          <w:color w:val="005A9E"/>
          <w:szCs w:val="20"/>
        </w:rPr>
        <w:t>Manchester</w:t>
      </w:r>
    </w:p>
    <w:p w:rsidR="002B470F" w:rsidRPr="00995D1E" w:rsidRDefault="002B470F" w:rsidP="002B470F">
      <w:pPr>
        <w:spacing w:after="0" w:line="480" w:lineRule="auto"/>
        <w:rPr>
          <w:rFonts w:ascii="Georgia" w:hAnsi="Georgia"/>
          <w:b/>
          <w:color w:val="005A9E"/>
          <w:szCs w:val="20"/>
        </w:rPr>
        <w:sectPr w:rsidR="002B470F" w:rsidRPr="00995D1E" w:rsidSect="00043CCF">
          <w:footerReference w:type="even" r:id="rId9"/>
          <w:footerReference w:type="default" r:id="rId10"/>
          <w:pgSz w:w="12240" w:h="15840"/>
          <w:pgMar w:top="720" w:right="720" w:bottom="720" w:left="720" w:header="720" w:footer="720" w:gutter="0"/>
          <w:pgNumType w:start="1"/>
          <w:cols w:space="720"/>
          <w:noEndnote/>
          <w:titlePg/>
          <w:docGrid w:linePitch="326"/>
        </w:sectPr>
      </w:pPr>
      <w:r w:rsidRPr="00995D1E">
        <w:rPr>
          <w:rFonts w:ascii="Georgia" w:hAnsi="Georgia"/>
          <w:b/>
          <w:color w:val="005A9E"/>
          <w:szCs w:val="20"/>
        </w:rPr>
        <w:t>M12 4N</w:t>
      </w:r>
      <w:r>
        <w:rPr>
          <w:rFonts w:ascii="Georgia" w:hAnsi="Georgia"/>
          <w:b/>
          <w:color w:val="005A9E"/>
          <w:szCs w:val="20"/>
        </w:rPr>
        <w:t>G</w:t>
      </w:r>
    </w:p>
    <w:p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rsidR="00040D4A" w:rsidRPr="00464548" w:rsidRDefault="00E763E4">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42788449" w:history="1">
        <w:r w:rsidR="00040D4A" w:rsidRPr="00F556CB">
          <w:rPr>
            <w:rStyle w:val="Hyperlink"/>
            <w:noProof/>
          </w:rPr>
          <w:t>1. Aims</w:t>
        </w:r>
        <w:r w:rsidR="00040D4A">
          <w:rPr>
            <w:noProof/>
            <w:webHidden/>
          </w:rPr>
          <w:tab/>
        </w:r>
        <w:r w:rsidR="00040D4A">
          <w:rPr>
            <w:noProof/>
            <w:webHidden/>
          </w:rPr>
          <w:fldChar w:fldCharType="begin"/>
        </w:r>
        <w:r w:rsidR="00040D4A">
          <w:rPr>
            <w:noProof/>
            <w:webHidden/>
          </w:rPr>
          <w:instrText xml:space="preserve"> PAGEREF _Toc42788449 \h </w:instrText>
        </w:r>
        <w:r w:rsidR="00040D4A">
          <w:rPr>
            <w:noProof/>
            <w:webHidden/>
          </w:rPr>
        </w:r>
        <w:r w:rsidR="00040D4A">
          <w:rPr>
            <w:noProof/>
            <w:webHidden/>
          </w:rPr>
          <w:fldChar w:fldCharType="separate"/>
        </w:r>
        <w:r w:rsidR="002615A2">
          <w:rPr>
            <w:noProof/>
            <w:webHidden/>
          </w:rPr>
          <w:t>2</w:t>
        </w:r>
        <w:r w:rsidR="00040D4A">
          <w:rPr>
            <w:noProof/>
            <w:webHidden/>
          </w:rPr>
          <w:fldChar w:fldCharType="end"/>
        </w:r>
      </w:hyperlink>
    </w:p>
    <w:p w:rsidR="00040D4A" w:rsidRPr="00464548" w:rsidRDefault="00040D4A">
      <w:pPr>
        <w:pStyle w:val="TOC1"/>
        <w:tabs>
          <w:tab w:val="right" w:leader="dot" w:pos="9736"/>
        </w:tabs>
        <w:rPr>
          <w:rFonts w:ascii="Calibri" w:eastAsia="Times New Roman" w:hAnsi="Calibri"/>
          <w:noProof/>
          <w:sz w:val="22"/>
          <w:szCs w:val="22"/>
          <w:lang w:val="en-GB" w:eastAsia="en-GB"/>
        </w:rPr>
      </w:pPr>
      <w:hyperlink w:anchor="_Toc42788450" w:history="1">
        <w:r w:rsidRPr="00F556CB">
          <w:rPr>
            <w:rStyle w:val="Hyperlink"/>
            <w:noProof/>
          </w:rPr>
          <w:t>2. Roles and responsibilities</w:t>
        </w:r>
        <w:r>
          <w:rPr>
            <w:noProof/>
            <w:webHidden/>
          </w:rPr>
          <w:tab/>
        </w:r>
        <w:r>
          <w:rPr>
            <w:noProof/>
            <w:webHidden/>
          </w:rPr>
          <w:fldChar w:fldCharType="begin"/>
        </w:r>
        <w:r>
          <w:rPr>
            <w:noProof/>
            <w:webHidden/>
          </w:rPr>
          <w:instrText xml:space="preserve"> PAGEREF _Toc42788450 \h </w:instrText>
        </w:r>
        <w:r>
          <w:rPr>
            <w:noProof/>
            <w:webHidden/>
          </w:rPr>
        </w:r>
        <w:r>
          <w:rPr>
            <w:noProof/>
            <w:webHidden/>
          </w:rPr>
          <w:fldChar w:fldCharType="separate"/>
        </w:r>
        <w:r w:rsidR="002615A2">
          <w:rPr>
            <w:noProof/>
            <w:webHidden/>
          </w:rPr>
          <w:t>2</w:t>
        </w:r>
        <w:r>
          <w:rPr>
            <w:noProof/>
            <w:webHidden/>
          </w:rPr>
          <w:fldChar w:fldCharType="end"/>
        </w:r>
      </w:hyperlink>
    </w:p>
    <w:p w:rsidR="00040D4A" w:rsidRPr="00464548" w:rsidRDefault="00040D4A">
      <w:pPr>
        <w:pStyle w:val="TOC1"/>
        <w:tabs>
          <w:tab w:val="right" w:leader="dot" w:pos="9736"/>
        </w:tabs>
        <w:rPr>
          <w:rFonts w:ascii="Calibri" w:eastAsia="Times New Roman" w:hAnsi="Calibri"/>
          <w:noProof/>
          <w:sz w:val="22"/>
          <w:szCs w:val="22"/>
          <w:lang w:val="en-GB" w:eastAsia="en-GB"/>
        </w:rPr>
      </w:pPr>
      <w:hyperlink w:anchor="_Toc42788451" w:history="1">
        <w:r w:rsidRPr="00F556CB">
          <w:rPr>
            <w:rStyle w:val="Hyperlink"/>
            <w:noProof/>
          </w:rPr>
          <w:t>3. Who to contact</w:t>
        </w:r>
        <w:r>
          <w:rPr>
            <w:noProof/>
            <w:webHidden/>
          </w:rPr>
          <w:tab/>
        </w:r>
        <w:r>
          <w:rPr>
            <w:noProof/>
            <w:webHidden/>
          </w:rPr>
          <w:fldChar w:fldCharType="begin"/>
        </w:r>
        <w:r>
          <w:rPr>
            <w:noProof/>
            <w:webHidden/>
          </w:rPr>
          <w:instrText xml:space="preserve"> PAGEREF _Toc42788451 \h </w:instrText>
        </w:r>
        <w:r>
          <w:rPr>
            <w:noProof/>
            <w:webHidden/>
          </w:rPr>
        </w:r>
        <w:r>
          <w:rPr>
            <w:noProof/>
            <w:webHidden/>
          </w:rPr>
          <w:fldChar w:fldCharType="separate"/>
        </w:r>
        <w:r w:rsidR="002615A2">
          <w:rPr>
            <w:noProof/>
            <w:webHidden/>
          </w:rPr>
          <w:t>6</w:t>
        </w:r>
        <w:r>
          <w:rPr>
            <w:noProof/>
            <w:webHidden/>
          </w:rPr>
          <w:fldChar w:fldCharType="end"/>
        </w:r>
      </w:hyperlink>
    </w:p>
    <w:p w:rsidR="00040D4A" w:rsidRPr="00464548" w:rsidRDefault="00040D4A">
      <w:pPr>
        <w:pStyle w:val="TOC1"/>
        <w:tabs>
          <w:tab w:val="right" w:leader="dot" w:pos="9736"/>
        </w:tabs>
        <w:rPr>
          <w:rFonts w:ascii="Calibri" w:eastAsia="Times New Roman" w:hAnsi="Calibri"/>
          <w:noProof/>
          <w:sz w:val="22"/>
          <w:szCs w:val="22"/>
          <w:lang w:val="en-GB" w:eastAsia="en-GB"/>
        </w:rPr>
      </w:pPr>
      <w:hyperlink w:anchor="_Toc42788452" w:history="1">
        <w:r w:rsidRPr="00F556CB">
          <w:rPr>
            <w:rStyle w:val="Hyperlink"/>
            <w:noProof/>
          </w:rPr>
          <w:t>4. Data protection</w:t>
        </w:r>
        <w:r>
          <w:rPr>
            <w:noProof/>
            <w:webHidden/>
          </w:rPr>
          <w:tab/>
        </w:r>
        <w:r>
          <w:rPr>
            <w:noProof/>
            <w:webHidden/>
          </w:rPr>
          <w:fldChar w:fldCharType="begin"/>
        </w:r>
        <w:r>
          <w:rPr>
            <w:noProof/>
            <w:webHidden/>
          </w:rPr>
          <w:instrText xml:space="preserve"> PAGEREF _Toc42788452 \h </w:instrText>
        </w:r>
        <w:r>
          <w:rPr>
            <w:noProof/>
            <w:webHidden/>
          </w:rPr>
        </w:r>
        <w:r>
          <w:rPr>
            <w:noProof/>
            <w:webHidden/>
          </w:rPr>
          <w:fldChar w:fldCharType="separate"/>
        </w:r>
        <w:r w:rsidR="002615A2">
          <w:rPr>
            <w:noProof/>
            <w:webHidden/>
          </w:rPr>
          <w:t>6</w:t>
        </w:r>
        <w:r>
          <w:rPr>
            <w:noProof/>
            <w:webHidden/>
          </w:rPr>
          <w:fldChar w:fldCharType="end"/>
        </w:r>
      </w:hyperlink>
    </w:p>
    <w:p w:rsidR="00040D4A" w:rsidRPr="00464548" w:rsidRDefault="00040D4A">
      <w:pPr>
        <w:pStyle w:val="TOC1"/>
        <w:tabs>
          <w:tab w:val="right" w:leader="dot" w:pos="9736"/>
        </w:tabs>
        <w:rPr>
          <w:rFonts w:ascii="Calibri" w:eastAsia="Times New Roman" w:hAnsi="Calibri"/>
          <w:noProof/>
          <w:sz w:val="22"/>
          <w:szCs w:val="22"/>
          <w:lang w:val="en-GB" w:eastAsia="en-GB"/>
        </w:rPr>
      </w:pPr>
      <w:hyperlink w:anchor="_Toc42788453" w:history="1">
        <w:r w:rsidRPr="00F556CB">
          <w:rPr>
            <w:rStyle w:val="Hyperlink"/>
            <w:noProof/>
          </w:rPr>
          <w:t>5. Safeguarding</w:t>
        </w:r>
        <w:r>
          <w:rPr>
            <w:noProof/>
            <w:webHidden/>
          </w:rPr>
          <w:tab/>
        </w:r>
        <w:r>
          <w:rPr>
            <w:noProof/>
            <w:webHidden/>
          </w:rPr>
          <w:fldChar w:fldCharType="begin"/>
        </w:r>
        <w:r>
          <w:rPr>
            <w:noProof/>
            <w:webHidden/>
          </w:rPr>
          <w:instrText xml:space="preserve"> PAGEREF _Toc42788453 \h </w:instrText>
        </w:r>
        <w:r>
          <w:rPr>
            <w:noProof/>
            <w:webHidden/>
          </w:rPr>
        </w:r>
        <w:r>
          <w:rPr>
            <w:noProof/>
            <w:webHidden/>
          </w:rPr>
          <w:fldChar w:fldCharType="separate"/>
        </w:r>
        <w:r w:rsidR="002615A2">
          <w:rPr>
            <w:noProof/>
            <w:webHidden/>
          </w:rPr>
          <w:t>7</w:t>
        </w:r>
        <w:r>
          <w:rPr>
            <w:noProof/>
            <w:webHidden/>
          </w:rPr>
          <w:fldChar w:fldCharType="end"/>
        </w:r>
      </w:hyperlink>
    </w:p>
    <w:p w:rsidR="00040D4A" w:rsidRPr="00464548" w:rsidRDefault="00040D4A">
      <w:pPr>
        <w:pStyle w:val="TOC1"/>
        <w:tabs>
          <w:tab w:val="right" w:leader="dot" w:pos="9736"/>
        </w:tabs>
        <w:rPr>
          <w:rFonts w:ascii="Calibri" w:eastAsia="Times New Roman" w:hAnsi="Calibri"/>
          <w:noProof/>
          <w:sz w:val="22"/>
          <w:szCs w:val="22"/>
          <w:lang w:val="en-GB" w:eastAsia="en-GB"/>
        </w:rPr>
      </w:pPr>
      <w:hyperlink w:anchor="_Toc42788454" w:history="1">
        <w:r w:rsidRPr="00F556CB">
          <w:rPr>
            <w:rStyle w:val="Hyperlink"/>
            <w:noProof/>
          </w:rPr>
          <w:t>6. Monitoring arrangements</w:t>
        </w:r>
        <w:r>
          <w:rPr>
            <w:noProof/>
            <w:webHidden/>
          </w:rPr>
          <w:tab/>
        </w:r>
        <w:r>
          <w:rPr>
            <w:noProof/>
            <w:webHidden/>
          </w:rPr>
          <w:fldChar w:fldCharType="begin"/>
        </w:r>
        <w:r>
          <w:rPr>
            <w:noProof/>
            <w:webHidden/>
          </w:rPr>
          <w:instrText xml:space="preserve"> PAGEREF _Toc42788454 \h </w:instrText>
        </w:r>
        <w:r>
          <w:rPr>
            <w:noProof/>
            <w:webHidden/>
          </w:rPr>
        </w:r>
        <w:r>
          <w:rPr>
            <w:noProof/>
            <w:webHidden/>
          </w:rPr>
          <w:fldChar w:fldCharType="separate"/>
        </w:r>
        <w:r w:rsidR="002615A2">
          <w:rPr>
            <w:noProof/>
            <w:webHidden/>
          </w:rPr>
          <w:t>7</w:t>
        </w:r>
        <w:r>
          <w:rPr>
            <w:noProof/>
            <w:webHidden/>
          </w:rPr>
          <w:fldChar w:fldCharType="end"/>
        </w:r>
      </w:hyperlink>
    </w:p>
    <w:p w:rsidR="00040D4A" w:rsidRPr="00464548" w:rsidRDefault="00040D4A">
      <w:pPr>
        <w:pStyle w:val="TOC1"/>
        <w:tabs>
          <w:tab w:val="right" w:leader="dot" w:pos="9736"/>
        </w:tabs>
        <w:rPr>
          <w:rFonts w:ascii="Calibri" w:eastAsia="Times New Roman" w:hAnsi="Calibri"/>
          <w:noProof/>
          <w:sz w:val="22"/>
          <w:szCs w:val="22"/>
          <w:lang w:val="en-GB" w:eastAsia="en-GB"/>
        </w:rPr>
      </w:pPr>
      <w:hyperlink w:anchor="_Toc42788455" w:history="1">
        <w:r w:rsidRPr="00F556CB">
          <w:rPr>
            <w:rStyle w:val="Hyperlink"/>
            <w:noProof/>
          </w:rPr>
          <w:t>7. Links with other policies</w:t>
        </w:r>
        <w:r>
          <w:rPr>
            <w:noProof/>
            <w:webHidden/>
          </w:rPr>
          <w:tab/>
        </w:r>
        <w:r>
          <w:rPr>
            <w:noProof/>
            <w:webHidden/>
          </w:rPr>
          <w:fldChar w:fldCharType="begin"/>
        </w:r>
        <w:r>
          <w:rPr>
            <w:noProof/>
            <w:webHidden/>
          </w:rPr>
          <w:instrText xml:space="preserve"> PAGEREF _Toc42788455 \h </w:instrText>
        </w:r>
        <w:r>
          <w:rPr>
            <w:noProof/>
            <w:webHidden/>
          </w:rPr>
        </w:r>
        <w:r>
          <w:rPr>
            <w:noProof/>
            <w:webHidden/>
          </w:rPr>
          <w:fldChar w:fldCharType="separate"/>
        </w:r>
        <w:r w:rsidR="002615A2">
          <w:rPr>
            <w:noProof/>
            <w:webHidden/>
          </w:rPr>
          <w:t>7</w:t>
        </w:r>
        <w:r>
          <w:rPr>
            <w:noProof/>
            <w:webHidden/>
          </w:rPr>
          <w:fldChar w:fldCharType="end"/>
        </w:r>
      </w:hyperlink>
    </w:p>
    <w:p w:rsidR="009122BB" w:rsidRDefault="00E763E4" w:rsidP="00DC4C0F">
      <w:pPr>
        <w:pStyle w:val="1bodycopy10pt"/>
        <w:rPr>
          <w:noProof/>
        </w:rPr>
      </w:pPr>
      <w:r>
        <w:rPr>
          <w:rFonts w:cs="Arial"/>
          <w:noProof/>
          <w:szCs w:val="20"/>
        </w:rPr>
        <w:fldChar w:fldCharType="end"/>
      </w:r>
    </w:p>
    <w:p w:rsidR="0072620F" w:rsidRPr="009122BB" w:rsidRDefault="002615A2" w:rsidP="00DC4C0F">
      <w:pPr>
        <w:pStyle w:val="1bodycopy10pt"/>
        <w:rPr>
          <w:rFonts w:cs="Arial"/>
          <w:noProof/>
          <w:szCs w:val="20"/>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0DD9CB" id="Straight Connector 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2E16E7" w:rsidRPr="00C67A91" w:rsidRDefault="00740AC8" w:rsidP="00C67A91">
      <w:pPr>
        <w:pStyle w:val="Heading1"/>
        <w:spacing w:before="0"/>
        <w:rPr>
          <w:color w:val="000000"/>
          <w:sz w:val="24"/>
          <w:szCs w:val="24"/>
          <w:u w:val="single"/>
        </w:rPr>
      </w:pPr>
      <w:bookmarkStart w:id="0" w:name="_Toc42788449"/>
      <w:r w:rsidRPr="00C67A91">
        <w:rPr>
          <w:color w:val="000000"/>
          <w:sz w:val="24"/>
          <w:szCs w:val="24"/>
          <w:u w:val="single"/>
        </w:rPr>
        <w:t xml:space="preserve">1. </w:t>
      </w:r>
      <w:r w:rsidR="006E2263" w:rsidRPr="00C67A91">
        <w:rPr>
          <w:color w:val="000000"/>
          <w:sz w:val="24"/>
          <w:szCs w:val="24"/>
          <w:u w:val="single"/>
        </w:rPr>
        <w:t>Aims</w:t>
      </w:r>
      <w:bookmarkEnd w:id="0"/>
    </w:p>
    <w:p w:rsidR="00A979C5" w:rsidRDefault="000F2150" w:rsidP="00C67A91">
      <w:pPr>
        <w:pStyle w:val="1bodycopy10pt"/>
        <w:spacing w:after="0"/>
        <w:rPr>
          <w:rFonts w:cs="Arial"/>
          <w:color w:val="000000"/>
          <w:sz w:val="24"/>
        </w:rPr>
      </w:pPr>
      <w:r w:rsidRPr="00C67A91">
        <w:rPr>
          <w:rFonts w:cs="Arial"/>
          <w:color w:val="000000"/>
          <w:sz w:val="24"/>
        </w:rPr>
        <w:t>Th</w:t>
      </w:r>
      <w:r w:rsidR="008E4875" w:rsidRPr="00C67A91">
        <w:rPr>
          <w:rFonts w:cs="Arial"/>
          <w:color w:val="000000"/>
          <w:sz w:val="24"/>
        </w:rPr>
        <w:t xml:space="preserve">is </w:t>
      </w:r>
      <w:r w:rsidR="00707EE6" w:rsidRPr="00C67A91">
        <w:rPr>
          <w:rFonts w:cs="Arial"/>
          <w:color w:val="000000"/>
          <w:sz w:val="24"/>
        </w:rPr>
        <w:t>distance</w:t>
      </w:r>
      <w:r w:rsidRPr="00C67A91">
        <w:rPr>
          <w:rFonts w:cs="Arial"/>
          <w:color w:val="000000"/>
          <w:sz w:val="24"/>
        </w:rPr>
        <w:t xml:space="preserve"> </w:t>
      </w:r>
      <w:r w:rsidR="00DB38BA" w:rsidRPr="00C67A91">
        <w:rPr>
          <w:rFonts w:cs="Arial"/>
          <w:color w:val="000000"/>
          <w:sz w:val="24"/>
        </w:rPr>
        <w:t xml:space="preserve">learning </w:t>
      </w:r>
      <w:r w:rsidR="00A979C5" w:rsidRPr="00C67A91">
        <w:rPr>
          <w:rFonts w:cs="Arial"/>
          <w:color w:val="000000"/>
          <w:sz w:val="24"/>
        </w:rPr>
        <w:t>policy</w:t>
      </w:r>
      <w:r w:rsidR="00C20CF1" w:rsidRPr="00C67A91">
        <w:rPr>
          <w:rFonts w:cs="Arial"/>
          <w:color w:val="000000"/>
          <w:sz w:val="24"/>
        </w:rPr>
        <w:t xml:space="preserve"> for staff</w:t>
      </w:r>
      <w:r w:rsidR="00A979C5" w:rsidRPr="00C67A91">
        <w:rPr>
          <w:rFonts w:cs="Arial"/>
          <w:color w:val="000000"/>
          <w:sz w:val="24"/>
        </w:rPr>
        <w:t xml:space="preserve"> a</w:t>
      </w:r>
      <w:r w:rsidR="008E4875" w:rsidRPr="00C67A91">
        <w:rPr>
          <w:rFonts w:cs="Arial"/>
          <w:color w:val="000000"/>
          <w:sz w:val="24"/>
        </w:rPr>
        <w:t>ims</w:t>
      </w:r>
      <w:r w:rsidR="00A979C5" w:rsidRPr="00C67A91">
        <w:rPr>
          <w:rFonts w:cs="Arial"/>
          <w:color w:val="000000"/>
          <w:sz w:val="24"/>
        </w:rPr>
        <w:t xml:space="preserve"> to:</w:t>
      </w:r>
    </w:p>
    <w:p w:rsidR="00C67A91" w:rsidRPr="00C67A91" w:rsidRDefault="00C67A91" w:rsidP="00C67A91">
      <w:pPr>
        <w:pStyle w:val="1bodycopy10pt"/>
        <w:spacing w:after="0"/>
        <w:rPr>
          <w:rFonts w:cs="Arial"/>
          <w:color w:val="000000"/>
          <w:sz w:val="24"/>
        </w:rPr>
      </w:pPr>
    </w:p>
    <w:p w:rsidR="00EF631F" w:rsidRPr="00C67A91" w:rsidRDefault="00A979C5" w:rsidP="00C67A91">
      <w:pPr>
        <w:pStyle w:val="4Bulletedcopyblue"/>
        <w:spacing w:after="0"/>
        <w:rPr>
          <w:color w:val="000000"/>
          <w:sz w:val="24"/>
          <w:szCs w:val="24"/>
        </w:rPr>
      </w:pPr>
      <w:r w:rsidRPr="00C67A91">
        <w:rPr>
          <w:color w:val="000000"/>
          <w:sz w:val="24"/>
          <w:szCs w:val="24"/>
        </w:rPr>
        <w:t>E</w:t>
      </w:r>
      <w:r w:rsidR="00C93C20" w:rsidRPr="00C67A91">
        <w:rPr>
          <w:color w:val="000000"/>
          <w:sz w:val="24"/>
          <w:szCs w:val="24"/>
        </w:rPr>
        <w:t xml:space="preserve">nsure </w:t>
      </w:r>
      <w:r w:rsidR="000D6581" w:rsidRPr="00C67A91">
        <w:rPr>
          <w:color w:val="000000"/>
          <w:sz w:val="24"/>
          <w:szCs w:val="24"/>
        </w:rPr>
        <w:t>consistency in the approach to remote learning</w:t>
      </w:r>
      <w:r w:rsidR="00415D44" w:rsidRPr="00C67A91">
        <w:rPr>
          <w:color w:val="000000"/>
          <w:sz w:val="24"/>
          <w:szCs w:val="24"/>
        </w:rPr>
        <w:t xml:space="preserve"> for pupils who aren’t in school</w:t>
      </w:r>
    </w:p>
    <w:p w:rsidR="00A979C5" w:rsidRPr="00C67A91" w:rsidRDefault="00DB38BA" w:rsidP="00C67A91">
      <w:pPr>
        <w:pStyle w:val="4Bulletedcopyblue"/>
        <w:spacing w:after="0"/>
        <w:rPr>
          <w:color w:val="000000"/>
          <w:sz w:val="24"/>
          <w:szCs w:val="24"/>
        </w:rPr>
      </w:pPr>
      <w:r w:rsidRPr="00C67A91">
        <w:rPr>
          <w:color w:val="000000"/>
          <w:sz w:val="24"/>
          <w:szCs w:val="24"/>
        </w:rPr>
        <w:t>Set out expectations for all members of the school community with regards to remote learning</w:t>
      </w:r>
    </w:p>
    <w:p w:rsidR="00A669B1" w:rsidRDefault="006833B7" w:rsidP="00C67A91">
      <w:pPr>
        <w:pStyle w:val="4Bulletedcopyblue"/>
        <w:spacing w:after="0"/>
        <w:rPr>
          <w:color w:val="000000"/>
          <w:sz w:val="24"/>
          <w:szCs w:val="24"/>
        </w:rPr>
      </w:pPr>
      <w:r w:rsidRPr="00C67A91">
        <w:rPr>
          <w:color w:val="000000"/>
          <w:sz w:val="24"/>
          <w:szCs w:val="24"/>
        </w:rPr>
        <w:t xml:space="preserve">Provide appropriate guidelines for </w:t>
      </w:r>
      <w:r w:rsidR="00AB70B0" w:rsidRPr="00C67A91">
        <w:rPr>
          <w:color w:val="000000"/>
          <w:sz w:val="24"/>
          <w:szCs w:val="24"/>
        </w:rPr>
        <w:t>data protection</w:t>
      </w:r>
    </w:p>
    <w:p w:rsidR="00C67A91" w:rsidRPr="00C67A91" w:rsidRDefault="00C67A91" w:rsidP="00C67A91">
      <w:pPr>
        <w:pStyle w:val="4Bulletedcopyblue"/>
        <w:numPr>
          <w:ilvl w:val="0"/>
          <w:numId w:val="0"/>
        </w:numPr>
        <w:spacing w:after="0"/>
        <w:ind w:left="170"/>
        <w:rPr>
          <w:color w:val="000000"/>
          <w:sz w:val="24"/>
          <w:szCs w:val="24"/>
        </w:rPr>
      </w:pPr>
    </w:p>
    <w:p w:rsidR="006833B7" w:rsidRPr="00C67A91" w:rsidRDefault="00AD3666" w:rsidP="00C67A91">
      <w:pPr>
        <w:pStyle w:val="Heading1"/>
        <w:spacing w:before="0"/>
        <w:rPr>
          <w:color w:val="000000"/>
          <w:sz w:val="24"/>
          <w:szCs w:val="24"/>
          <w:u w:val="single"/>
        </w:rPr>
      </w:pPr>
      <w:bookmarkStart w:id="1" w:name="_Toc42788450"/>
      <w:r w:rsidRPr="00C67A91">
        <w:rPr>
          <w:color w:val="000000"/>
          <w:sz w:val="24"/>
          <w:szCs w:val="24"/>
          <w:u w:val="single"/>
        </w:rPr>
        <w:t>2</w:t>
      </w:r>
      <w:r w:rsidR="009A267F" w:rsidRPr="00C67A91">
        <w:rPr>
          <w:color w:val="000000"/>
          <w:sz w:val="24"/>
          <w:szCs w:val="24"/>
          <w:u w:val="single"/>
        </w:rPr>
        <w:t xml:space="preserve">. </w:t>
      </w:r>
      <w:r w:rsidR="003F790F" w:rsidRPr="00C67A91">
        <w:rPr>
          <w:color w:val="000000"/>
          <w:sz w:val="24"/>
          <w:szCs w:val="24"/>
          <w:u w:val="single"/>
        </w:rPr>
        <w:t>Roles and responsibilities</w:t>
      </w:r>
      <w:bookmarkEnd w:id="1"/>
    </w:p>
    <w:p w:rsidR="00707EE6" w:rsidRPr="00C67A91" w:rsidRDefault="002B470F" w:rsidP="00C67A91">
      <w:pPr>
        <w:pStyle w:val="6Abstract"/>
        <w:numPr>
          <w:ilvl w:val="0"/>
          <w:numId w:val="9"/>
        </w:numPr>
        <w:spacing w:after="0" w:line="240" w:lineRule="auto"/>
        <w:ind w:left="714" w:hanging="357"/>
        <w:rPr>
          <w:rFonts w:cs="Arial"/>
          <w:color w:val="000000"/>
          <w:sz w:val="24"/>
          <w:szCs w:val="24"/>
          <w:lang w:val="en-GB"/>
        </w:rPr>
      </w:pPr>
      <w:r w:rsidRPr="00C67A91">
        <w:rPr>
          <w:rFonts w:cs="Arial"/>
          <w:color w:val="000000"/>
          <w:sz w:val="24"/>
          <w:szCs w:val="24"/>
          <w:lang w:val="en-GB"/>
        </w:rPr>
        <w:t>SLT (monitoring and overview)</w:t>
      </w:r>
    </w:p>
    <w:p w:rsidR="002B470F" w:rsidRPr="00C67A91" w:rsidRDefault="002B470F" w:rsidP="00C67A91">
      <w:pPr>
        <w:pStyle w:val="6Abstract"/>
        <w:numPr>
          <w:ilvl w:val="0"/>
          <w:numId w:val="9"/>
        </w:numPr>
        <w:spacing w:after="0" w:line="240" w:lineRule="auto"/>
        <w:ind w:left="714" w:hanging="357"/>
        <w:rPr>
          <w:rFonts w:cs="Arial"/>
          <w:color w:val="000000"/>
          <w:sz w:val="24"/>
          <w:szCs w:val="24"/>
          <w:lang w:val="en-GB"/>
        </w:rPr>
      </w:pPr>
      <w:r w:rsidRPr="00C67A91">
        <w:rPr>
          <w:rFonts w:cs="Arial"/>
          <w:color w:val="000000"/>
          <w:sz w:val="24"/>
          <w:szCs w:val="24"/>
          <w:lang w:val="en-GB"/>
        </w:rPr>
        <w:t>Designated Safeguarding Lead</w:t>
      </w:r>
    </w:p>
    <w:p w:rsidR="002B470F" w:rsidRPr="00C67A91" w:rsidRDefault="002B470F" w:rsidP="00C67A91">
      <w:pPr>
        <w:pStyle w:val="6Abstract"/>
        <w:numPr>
          <w:ilvl w:val="0"/>
          <w:numId w:val="9"/>
        </w:numPr>
        <w:spacing w:after="0" w:line="240" w:lineRule="auto"/>
        <w:ind w:left="714" w:hanging="357"/>
        <w:rPr>
          <w:rFonts w:cs="Arial"/>
          <w:color w:val="000000"/>
          <w:sz w:val="24"/>
          <w:szCs w:val="24"/>
          <w:lang w:val="en-GB"/>
        </w:rPr>
      </w:pPr>
      <w:r w:rsidRPr="00C67A91">
        <w:rPr>
          <w:rFonts w:cs="Arial"/>
          <w:color w:val="000000"/>
          <w:sz w:val="24"/>
          <w:szCs w:val="24"/>
          <w:lang w:val="en-GB"/>
        </w:rPr>
        <w:t>Assessment Lead (assessment and tracking)</w:t>
      </w:r>
    </w:p>
    <w:p w:rsidR="002B470F" w:rsidRPr="00C67A91" w:rsidRDefault="002B470F" w:rsidP="00C67A91">
      <w:pPr>
        <w:pStyle w:val="6Abstract"/>
        <w:numPr>
          <w:ilvl w:val="0"/>
          <w:numId w:val="9"/>
        </w:numPr>
        <w:spacing w:after="0" w:line="240" w:lineRule="auto"/>
        <w:ind w:left="714" w:hanging="357"/>
        <w:rPr>
          <w:rFonts w:cs="Arial"/>
          <w:color w:val="000000"/>
          <w:sz w:val="24"/>
          <w:szCs w:val="24"/>
          <w:lang w:val="en-GB"/>
        </w:rPr>
      </w:pPr>
      <w:r w:rsidRPr="00C67A91">
        <w:rPr>
          <w:rFonts w:cs="Arial"/>
          <w:color w:val="000000"/>
          <w:sz w:val="24"/>
          <w:szCs w:val="24"/>
          <w:lang w:val="en-GB"/>
        </w:rPr>
        <w:t>Phase leaders (monitoring)</w:t>
      </w:r>
    </w:p>
    <w:p w:rsidR="002B470F" w:rsidRPr="00C67A91" w:rsidRDefault="002B470F" w:rsidP="00C67A91">
      <w:pPr>
        <w:pStyle w:val="6Abstract"/>
        <w:numPr>
          <w:ilvl w:val="0"/>
          <w:numId w:val="9"/>
        </w:numPr>
        <w:spacing w:after="0" w:line="240" w:lineRule="auto"/>
        <w:ind w:left="714" w:hanging="357"/>
        <w:rPr>
          <w:rFonts w:cs="Arial"/>
          <w:color w:val="000000"/>
          <w:sz w:val="24"/>
          <w:szCs w:val="24"/>
          <w:lang w:val="en-GB"/>
        </w:rPr>
      </w:pPr>
      <w:r w:rsidRPr="00C67A91">
        <w:rPr>
          <w:rFonts w:cs="Arial"/>
          <w:color w:val="000000"/>
          <w:sz w:val="24"/>
          <w:szCs w:val="24"/>
          <w:lang w:val="en-GB"/>
        </w:rPr>
        <w:t>Class teachers and TA’s (teaching and learning)</w:t>
      </w:r>
    </w:p>
    <w:p w:rsidR="002B76DD" w:rsidRPr="00C67A91" w:rsidRDefault="002B76DD" w:rsidP="00C67A91">
      <w:pPr>
        <w:pStyle w:val="4Bulletedcopyblue"/>
        <w:numPr>
          <w:ilvl w:val="0"/>
          <w:numId w:val="0"/>
        </w:numPr>
        <w:shd w:val="clear" w:color="auto" w:fill="FFFFFF"/>
        <w:ind w:left="890"/>
        <w:rPr>
          <w:color w:val="000000"/>
          <w:sz w:val="24"/>
          <w:szCs w:val="24"/>
          <w:highlight w:val="yellow"/>
          <w:lang w:val="en-GB"/>
        </w:rPr>
      </w:pPr>
    </w:p>
    <w:p w:rsidR="003F790F" w:rsidRPr="00C67A91" w:rsidRDefault="003F790F" w:rsidP="00C67A91">
      <w:pPr>
        <w:pStyle w:val="Subhead2"/>
        <w:spacing w:before="0"/>
        <w:rPr>
          <w:rFonts w:cs="Arial"/>
          <w:color w:val="000000"/>
          <w:u w:val="single"/>
          <w:lang w:val="en-GB"/>
        </w:rPr>
      </w:pPr>
      <w:r w:rsidRPr="00C67A91">
        <w:rPr>
          <w:rFonts w:cs="Arial"/>
          <w:color w:val="000000"/>
          <w:u w:val="single"/>
          <w:lang w:val="en-GB"/>
        </w:rPr>
        <w:t xml:space="preserve">2.1 </w:t>
      </w:r>
      <w:r w:rsidR="00DB38BA" w:rsidRPr="00C67A91">
        <w:rPr>
          <w:rFonts w:cs="Arial"/>
          <w:color w:val="000000"/>
          <w:u w:val="single"/>
          <w:lang w:val="en-GB"/>
        </w:rPr>
        <w:t>T</w:t>
      </w:r>
      <w:r w:rsidRPr="00C67A91">
        <w:rPr>
          <w:rFonts w:cs="Arial"/>
          <w:color w:val="000000"/>
          <w:u w:val="single"/>
          <w:lang w:val="en-GB"/>
        </w:rPr>
        <w:t>eachers</w:t>
      </w:r>
    </w:p>
    <w:p w:rsidR="00B341A6" w:rsidRPr="00C67A91" w:rsidRDefault="004A4B87" w:rsidP="00C67A91">
      <w:pPr>
        <w:pStyle w:val="1bodycopy10pt"/>
        <w:rPr>
          <w:rFonts w:cs="Arial"/>
          <w:color w:val="000000"/>
          <w:sz w:val="24"/>
          <w:lang w:val="en-GB"/>
        </w:rPr>
      </w:pPr>
      <w:r w:rsidRPr="00C67A91">
        <w:rPr>
          <w:rFonts w:cs="Arial"/>
          <w:color w:val="000000"/>
          <w:sz w:val="24"/>
          <w:lang w:val="en-GB"/>
        </w:rPr>
        <w:t xml:space="preserve">When </w:t>
      </w:r>
      <w:r w:rsidR="009663D2" w:rsidRPr="00C67A91">
        <w:rPr>
          <w:rFonts w:cs="Arial"/>
          <w:color w:val="000000"/>
          <w:sz w:val="24"/>
          <w:lang w:val="en-GB"/>
        </w:rPr>
        <w:t>providing</w:t>
      </w:r>
      <w:r w:rsidRPr="00C67A91">
        <w:rPr>
          <w:rFonts w:cs="Arial"/>
          <w:color w:val="000000"/>
          <w:sz w:val="24"/>
          <w:lang w:val="en-GB"/>
        </w:rPr>
        <w:t xml:space="preserve"> </w:t>
      </w:r>
      <w:r w:rsidR="002B470F" w:rsidRPr="00C67A91">
        <w:rPr>
          <w:rFonts w:cs="Arial"/>
          <w:color w:val="000000"/>
          <w:sz w:val="24"/>
          <w:lang w:val="en-GB"/>
        </w:rPr>
        <w:t>distance</w:t>
      </w:r>
      <w:r w:rsidRPr="00C67A91">
        <w:rPr>
          <w:rFonts w:cs="Arial"/>
          <w:color w:val="000000"/>
          <w:sz w:val="24"/>
          <w:lang w:val="en-GB"/>
        </w:rPr>
        <w:t xml:space="preserve"> learning, </w:t>
      </w:r>
      <w:r w:rsidR="00B1506F" w:rsidRPr="00C67A91">
        <w:rPr>
          <w:rFonts w:cs="Arial"/>
          <w:color w:val="000000"/>
          <w:sz w:val="24"/>
          <w:lang w:val="en-GB"/>
        </w:rPr>
        <w:t>t</w:t>
      </w:r>
      <w:r w:rsidR="00AB70B0" w:rsidRPr="00C67A91">
        <w:rPr>
          <w:rFonts w:cs="Arial"/>
          <w:color w:val="000000"/>
          <w:sz w:val="24"/>
          <w:lang w:val="en-GB"/>
        </w:rPr>
        <w:t xml:space="preserve">eachers </w:t>
      </w:r>
      <w:r w:rsidR="00B9469A" w:rsidRPr="00C67A91">
        <w:rPr>
          <w:rFonts w:cs="Arial"/>
          <w:color w:val="000000"/>
          <w:sz w:val="24"/>
          <w:lang w:val="en-GB"/>
        </w:rPr>
        <w:t>must</w:t>
      </w:r>
      <w:r w:rsidR="00AB70B0" w:rsidRPr="00C67A91">
        <w:rPr>
          <w:rFonts w:cs="Arial"/>
          <w:color w:val="000000"/>
          <w:sz w:val="24"/>
          <w:lang w:val="en-GB"/>
        </w:rPr>
        <w:t xml:space="preserve"> be available</w:t>
      </w:r>
      <w:r w:rsidR="00B1506F" w:rsidRPr="00C67A91">
        <w:rPr>
          <w:rFonts w:cs="Arial"/>
          <w:color w:val="000000"/>
          <w:sz w:val="24"/>
          <w:lang w:val="en-GB"/>
        </w:rPr>
        <w:t xml:space="preserve"> </w:t>
      </w:r>
      <w:r w:rsidR="00AB70B0" w:rsidRPr="00C67A91">
        <w:rPr>
          <w:rFonts w:cs="Arial"/>
          <w:color w:val="000000"/>
          <w:sz w:val="24"/>
          <w:lang w:val="en-GB"/>
        </w:rPr>
        <w:t xml:space="preserve">between </w:t>
      </w:r>
      <w:r w:rsidR="002B470F" w:rsidRPr="00C67A91">
        <w:rPr>
          <w:rFonts w:cs="Arial"/>
          <w:color w:val="000000"/>
          <w:sz w:val="24"/>
          <w:lang w:val="en-GB"/>
        </w:rPr>
        <w:t>9am – 3pm</w:t>
      </w:r>
      <w:r w:rsidR="008A1E6E" w:rsidRPr="00C67A91">
        <w:rPr>
          <w:rFonts w:cs="Arial"/>
          <w:color w:val="000000"/>
          <w:sz w:val="24"/>
          <w:lang w:val="en-GB"/>
        </w:rPr>
        <w:t xml:space="preserve"> for teaching and 9am – 5pm for any further communications.</w:t>
      </w:r>
    </w:p>
    <w:p w:rsidR="002B470F" w:rsidRPr="00C67A91" w:rsidRDefault="00AB70B0" w:rsidP="00C67A91">
      <w:pPr>
        <w:pStyle w:val="1bodycopy10pt"/>
        <w:rPr>
          <w:rFonts w:cs="Arial"/>
          <w:color w:val="000000"/>
          <w:sz w:val="24"/>
          <w:lang w:val="en-GB"/>
        </w:rPr>
      </w:pPr>
      <w:r w:rsidRPr="00C67A91">
        <w:rPr>
          <w:rFonts w:cs="Arial"/>
          <w:color w:val="000000"/>
          <w:sz w:val="24"/>
          <w:lang w:val="en-GB"/>
        </w:rPr>
        <w:t>If they’re unable to work for any reason during this time</w:t>
      </w:r>
      <w:r w:rsidR="007A7741" w:rsidRPr="00C67A91">
        <w:rPr>
          <w:rFonts w:cs="Arial"/>
          <w:color w:val="000000"/>
          <w:sz w:val="24"/>
          <w:lang w:val="en-GB"/>
        </w:rPr>
        <w:t>, for example</w:t>
      </w:r>
      <w:r w:rsidR="002D4B86" w:rsidRPr="00C67A91">
        <w:rPr>
          <w:rFonts w:cs="Arial"/>
          <w:color w:val="000000"/>
          <w:sz w:val="24"/>
          <w:lang w:val="en-GB"/>
        </w:rPr>
        <w:t xml:space="preserve"> </w:t>
      </w:r>
      <w:r w:rsidR="009450EE" w:rsidRPr="00C67A91">
        <w:rPr>
          <w:rFonts w:cs="Arial"/>
          <w:color w:val="000000"/>
          <w:sz w:val="24"/>
          <w:lang w:val="en-GB"/>
        </w:rPr>
        <w:t>due to</w:t>
      </w:r>
      <w:r w:rsidRPr="00C67A91">
        <w:rPr>
          <w:rFonts w:cs="Arial"/>
          <w:color w:val="000000"/>
          <w:sz w:val="24"/>
          <w:lang w:val="en-GB"/>
        </w:rPr>
        <w:t xml:space="preserve"> sickness or caring for a dependent, they should report this using the normal </w:t>
      </w:r>
      <w:r w:rsidR="002D4B86" w:rsidRPr="00C67A91">
        <w:rPr>
          <w:rFonts w:cs="Arial"/>
          <w:color w:val="000000"/>
          <w:sz w:val="24"/>
          <w:lang w:val="en-GB"/>
        </w:rPr>
        <w:t xml:space="preserve">absence </w:t>
      </w:r>
      <w:r w:rsidRPr="00C67A91">
        <w:rPr>
          <w:rFonts w:cs="Arial"/>
          <w:color w:val="000000"/>
          <w:sz w:val="24"/>
          <w:lang w:val="en-GB"/>
        </w:rPr>
        <w:t>procedure.</w:t>
      </w:r>
      <w:r w:rsidR="002B470F" w:rsidRPr="00C67A91">
        <w:rPr>
          <w:rFonts w:cs="Arial"/>
          <w:color w:val="000000"/>
          <w:sz w:val="24"/>
          <w:lang w:val="en-GB"/>
        </w:rPr>
        <w:t xml:space="preserve">  (Inform headteacher and phase leader asap).</w:t>
      </w:r>
    </w:p>
    <w:p w:rsidR="00C67A91" w:rsidRDefault="00B1506F" w:rsidP="00C67A91">
      <w:pPr>
        <w:pStyle w:val="1bodycopy10pt"/>
        <w:rPr>
          <w:rFonts w:cs="Arial"/>
          <w:color w:val="000000"/>
          <w:sz w:val="24"/>
          <w:lang w:val="en-GB"/>
        </w:rPr>
      </w:pPr>
      <w:r w:rsidRPr="00C67A91">
        <w:rPr>
          <w:rFonts w:cs="Arial"/>
          <w:color w:val="000000"/>
          <w:sz w:val="24"/>
          <w:lang w:val="en-GB"/>
        </w:rPr>
        <w:t xml:space="preserve">When </w:t>
      </w:r>
      <w:r w:rsidR="009663D2" w:rsidRPr="00C67A91">
        <w:rPr>
          <w:rFonts w:cs="Arial"/>
          <w:color w:val="000000"/>
          <w:sz w:val="24"/>
          <w:lang w:val="en-GB"/>
        </w:rPr>
        <w:t>providing</w:t>
      </w:r>
      <w:r w:rsidRPr="00C67A91">
        <w:rPr>
          <w:rFonts w:cs="Arial"/>
          <w:color w:val="000000"/>
          <w:sz w:val="24"/>
          <w:lang w:val="en-GB"/>
        </w:rPr>
        <w:t xml:space="preserve"> </w:t>
      </w:r>
      <w:r w:rsidR="002B470F" w:rsidRPr="00C67A91">
        <w:rPr>
          <w:rFonts w:cs="Arial"/>
          <w:color w:val="000000"/>
          <w:sz w:val="24"/>
          <w:lang w:val="en-GB"/>
        </w:rPr>
        <w:t>distance</w:t>
      </w:r>
      <w:r w:rsidRPr="00C67A91">
        <w:rPr>
          <w:rFonts w:cs="Arial"/>
          <w:color w:val="000000"/>
          <w:sz w:val="24"/>
          <w:lang w:val="en-GB"/>
        </w:rPr>
        <w:t xml:space="preserve"> learning, t</w:t>
      </w:r>
      <w:r w:rsidR="002D4B86" w:rsidRPr="00C67A91">
        <w:rPr>
          <w:rFonts w:cs="Arial"/>
          <w:color w:val="000000"/>
          <w:sz w:val="24"/>
          <w:lang w:val="en-GB"/>
        </w:rPr>
        <w:t>eachers are responsible for:</w:t>
      </w:r>
    </w:p>
    <w:p w:rsidR="00C67A91" w:rsidRPr="00C67A91" w:rsidRDefault="00C67A91" w:rsidP="00C67A91">
      <w:pPr>
        <w:pStyle w:val="1bodycopy10pt"/>
        <w:rPr>
          <w:rFonts w:cs="Arial"/>
          <w:color w:val="000000"/>
          <w:sz w:val="24"/>
          <w:lang w:val="en-GB"/>
        </w:rPr>
      </w:pPr>
    </w:p>
    <w:p w:rsidR="00A93C4F" w:rsidRPr="00C67A91" w:rsidRDefault="00A93C4F" w:rsidP="00C67A91">
      <w:pPr>
        <w:pStyle w:val="1bodycopy10pt"/>
        <w:rPr>
          <w:rFonts w:cs="Arial"/>
          <w:b/>
          <w:color w:val="000000"/>
          <w:sz w:val="24"/>
          <w:u w:val="single"/>
          <w:lang w:val="en-GB"/>
        </w:rPr>
      </w:pPr>
      <w:r w:rsidRPr="00C67A91">
        <w:rPr>
          <w:rFonts w:cs="Arial"/>
          <w:b/>
          <w:color w:val="000000"/>
          <w:sz w:val="24"/>
          <w:u w:val="single"/>
          <w:lang w:val="en-GB"/>
        </w:rPr>
        <w:t>Organisation</w:t>
      </w:r>
    </w:p>
    <w:p w:rsidR="00A93C4F" w:rsidRPr="00C67A91" w:rsidRDefault="00A93C4F" w:rsidP="00C67A91">
      <w:pPr>
        <w:pStyle w:val="1bodycopy10pt"/>
        <w:numPr>
          <w:ilvl w:val="0"/>
          <w:numId w:val="10"/>
        </w:numPr>
        <w:spacing w:after="0"/>
        <w:rPr>
          <w:rFonts w:cs="Arial"/>
          <w:color w:val="000000"/>
          <w:sz w:val="24"/>
          <w:lang w:val="en-GB"/>
        </w:rPr>
      </w:pPr>
      <w:r w:rsidRPr="00C67A91">
        <w:rPr>
          <w:rFonts w:cs="Arial"/>
          <w:color w:val="000000"/>
          <w:sz w:val="24"/>
          <w:lang w:val="en-GB"/>
        </w:rPr>
        <w:t>Attendance is mandatory and a register must be taken (report absence to school).</w:t>
      </w:r>
    </w:p>
    <w:p w:rsidR="00A93C4F" w:rsidRPr="00C67A91" w:rsidRDefault="00A93C4F" w:rsidP="00C67A91">
      <w:pPr>
        <w:pStyle w:val="1bodycopy10pt"/>
        <w:numPr>
          <w:ilvl w:val="0"/>
          <w:numId w:val="10"/>
        </w:numPr>
        <w:spacing w:after="0"/>
        <w:rPr>
          <w:rFonts w:cs="Arial"/>
          <w:color w:val="000000"/>
          <w:sz w:val="24"/>
          <w:lang w:val="en-GB"/>
        </w:rPr>
      </w:pPr>
      <w:r w:rsidRPr="00C67A91">
        <w:rPr>
          <w:rFonts w:cs="Arial"/>
          <w:color w:val="000000"/>
          <w:sz w:val="24"/>
          <w:lang w:val="en-GB"/>
        </w:rPr>
        <w:t>Timetable for week.</w:t>
      </w:r>
    </w:p>
    <w:p w:rsidR="00A93C4F" w:rsidRPr="00C67A91" w:rsidRDefault="00A93C4F" w:rsidP="00C67A91">
      <w:pPr>
        <w:pStyle w:val="1bodycopy10pt"/>
        <w:numPr>
          <w:ilvl w:val="0"/>
          <w:numId w:val="10"/>
        </w:numPr>
        <w:spacing w:after="0"/>
        <w:rPr>
          <w:rFonts w:cs="Arial"/>
          <w:color w:val="000000"/>
          <w:sz w:val="24"/>
          <w:lang w:val="en-GB"/>
        </w:rPr>
      </w:pPr>
      <w:r w:rsidRPr="00C67A91">
        <w:rPr>
          <w:rFonts w:cs="Arial"/>
          <w:color w:val="000000"/>
          <w:sz w:val="24"/>
          <w:lang w:val="en-GB"/>
        </w:rPr>
        <w:t>Timetable for the day.</w:t>
      </w:r>
    </w:p>
    <w:p w:rsidR="00A93C4F" w:rsidRPr="00C67A91" w:rsidRDefault="00A93C4F" w:rsidP="00C67A91">
      <w:pPr>
        <w:pStyle w:val="1bodycopy10pt"/>
        <w:numPr>
          <w:ilvl w:val="0"/>
          <w:numId w:val="10"/>
        </w:numPr>
        <w:spacing w:after="0"/>
        <w:rPr>
          <w:rFonts w:cs="Arial"/>
          <w:color w:val="000000"/>
          <w:sz w:val="24"/>
          <w:lang w:val="en-GB"/>
        </w:rPr>
      </w:pPr>
      <w:r w:rsidRPr="00C67A91">
        <w:rPr>
          <w:rFonts w:cs="Arial"/>
          <w:color w:val="000000"/>
          <w:sz w:val="24"/>
          <w:lang w:val="en-GB"/>
        </w:rPr>
        <w:t>Ensure all members of cohort teaching staff and phase leader are added as co-teachers to both classes.</w:t>
      </w:r>
    </w:p>
    <w:p w:rsidR="00C67A91" w:rsidRDefault="00C67A91" w:rsidP="00C67A91">
      <w:pPr>
        <w:pStyle w:val="1bodycopy10pt"/>
        <w:rPr>
          <w:rFonts w:cs="Arial"/>
          <w:color w:val="000000"/>
          <w:sz w:val="24"/>
          <w:lang w:val="en-GB"/>
        </w:rPr>
      </w:pPr>
    </w:p>
    <w:p w:rsidR="00707EE6" w:rsidRPr="00C67A91" w:rsidRDefault="00A93C4F" w:rsidP="00C67A91">
      <w:pPr>
        <w:pStyle w:val="1bodycopy10pt"/>
        <w:rPr>
          <w:rFonts w:cs="Arial"/>
          <w:b/>
          <w:color w:val="000000"/>
          <w:sz w:val="24"/>
          <w:u w:val="single"/>
          <w:lang w:val="en-GB"/>
        </w:rPr>
      </w:pPr>
      <w:r w:rsidRPr="00C67A91">
        <w:rPr>
          <w:rFonts w:cs="Arial"/>
          <w:b/>
          <w:color w:val="000000"/>
          <w:sz w:val="24"/>
          <w:u w:val="single"/>
          <w:lang w:val="en-GB"/>
        </w:rPr>
        <w:t>Setting work</w:t>
      </w:r>
    </w:p>
    <w:p w:rsidR="00A93C4F" w:rsidRPr="00C67A91" w:rsidRDefault="00A93C4F" w:rsidP="00C67A91">
      <w:pPr>
        <w:pStyle w:val="1bodycopy10pt"/>
        <w:numPr>
          <w:ilvl w:val="0"/>
          <w:numId w:val="11"/>
        </w:numPr>
        <w:spacing w:after="0"/>
        <w:rPr>
          <w:rFonts w:cs="Arial"/>
          <w:color w:val="000000"/>
          <w:sz w:val="24"/>
          <w:lang w:val="en-GB"/>
        </w:rPr>
      </w:pPr>
      <w:r w:rsidRPr="00C67A91">
        <w:rPr>
          <w:rFonts w:cs="Arial"/>
          <w:color w:val="000000"/>
          <w:sz w:val="24"/>
          <w:lang w:val="en-GB"/>
        </w:rPr>
        <w:t>Introductory video to start off each day.</w:t>
      </w:r>
    </w:p>
    <w:p w:rsidR="00A93C4F" w:rsidRPr="00C67A91" w:rsidRDefault="00A93C4F" w:rsidP="00C67A91">
      <w:pPr>
        <w:pStyle w:val="1bodycopy10pt"/>
        <w:numPr>
          <w:ilvl w:val="0"/>
          <w:numId w:val="11"/>
        </w:numPr>
        <w:spacing w:after="0"/>
        <w:rPr>
          <w:rFonts w:cs="Arial"/>
          <w:color w:val="000000"/>
          <w:sz w:val="24"/>
          <w:lang w:val="en-GB"/>
        </w:rPr>
      </w:pPr>
      <w:r w:rsidRPr="00C67A91">
        <w:rPr>
          <w:rFonts w:cs="Arial"/>
          <w:color w:val="000000"/>
          <w:sz w:val="24"/>
          <w:lang w:val="en-GB"/>
        </w:rPr>
        <w:t>End of school day video e.g. class book, wellbeing, reflection etc</w:t>
      </w:r>
    </w:p>
    <w:p w:rsidR="00A93C4F" w:rsidRPr="00C67A91" w:rsidRDefault="00A93C4F" w:rsidP="00C67A91">
      <w:pPr>
        <w:pStyle w:val="1bodycopy10pt"/>
        <w:numPr>
          <w:ilvl w:val="0"/>
          <w:numId w:val="11"/>
        </w:numPr>
        <w:spacing w:after="0"/>
        <w:rPr>
          <w:rFonts w:cs="Arial"/>
          <w:color w:val="000000"/>
          <w:sz w:val="24"/>
          <w:lang w:val="en-GB"/>
        </w:rPr>
      </w:pPr>
      <w:r w:rsidRPr="00C67A91">
        <w:rPr>
          <w:rFonts w:cs="Arial"/>
          <w:color w:val="000000"/>
          <w:sz w:val="24"/>
          <w:lang w:val="en-GB"/>
        </w:rPr>
        <w:t>Teach normal curriculum according to long term plans/half termly plans (including foundation subjects)</w:t>
      </w:r>
    </w:p>
    <w:p w:rsidR="00A93C4F" w:rsidRPr="00C67A91" w:rsidRDefault="00A93C4F" w:rsidP="00C67A91">
      <w:pPr>
        <w:pStyle w:val="1bodycopy10pt"/>
        <w:numPr>
          <w:ilvl w:val="0"/>
          <w:numId w:val="11"/>
        </w:numPr>
        <w:spacing w:after="0"/>
        <w:rPr>
          <w:rFonts w:cs="Arial"/>
          <w:color w:val="000000"/>
          <w:sz w:val="24"/>
          <w:lang w:val="en-GB"/>
        </w:rPr>
      </w:pPr>
      <w:r w:rsidRPr="00C67A91">
        <w:rPr>
          <w:rFonts w:cs="Arial"/>
          <w:color w:val="000000"/>
          <w:sz w:val="24"/>
          <w:lang w:val="en-GB"/>
        </w:rPr>
        <w:t xml:space="preserve">Planning should be based on </w:t>
      </w:r>
      <w:proofErr w:type="spellStart"/>
      <w:r w:rsidRPr="00C67A91">
        <w:rPr>
          <w:rFonts w:cs="Arial"/>
          <w:color w:val="000000"/>
          <w:sz w:val="24"/>
          <w:lang w:val="en-GB"/>
        </w:rPr>
        <w:t>AfL</w:t>
      </w:r>
      <w:proofErr w:type="spellEnd"/>
      <w:r w:rsidRPr="00C67A91">
        <w:rPr>
          <w:rFonts w:cs="Arial"/>
          <w:color w:val="000000"/>
          <w:sz w:val="24"/>
          <w:lang w:val="en-GB"/>
        </w:rPr>
        <w:t xml:space="preserve"> (ongoing plans should reflect evaluation and assessment of pupil needs).</w:t>
      </w:r>
    </w:p>
    <w:p w:rsidR="00A93C4F" w:rsidRPr="00C67A91" w:rsidRDefault="00A93C4F" w:rsidP="00C67A91">
      <w:pPr>
        <w:pStyle w:val="1bodycopy10pt"/>
        <w:numPr>
          <w:ilvl w:val="0"/>
          <w:numId w:val="11"/>
        </w:numPr>
        <w:spacing w:after="0"/>
        <w:rPr>
          <w:rFonts w:cs="Arial"/>
          <w:color w:val="000000"/>
          <w:sz w:val="24"/>
          <w:lang w:val="en-GB"/>
        </w:rPr>
      </w:pPr>
      <w:r w:rsidRPr="00C67A91">
        <w:rPr>
          <w:rFonts w:cs="Arial"/>
          <w:color w:val="000000"/>
          <w:sz w:val="24"/>
          <w:lang w:val="en-GB"/>
        </w:rPr>
        <w:t>Each cohort (classes in year groups) must work together to provide the highest quality curriculum in line with school policies.</w:t>
      </w:r>
    </w:p>
    <w:p w:rsidR="00A93C4F" w:rsidRPr="00C67A91" w:rsidRDefault="00A93C4F" w:rsidP="00C67A91">
      <w:pPr>
        <w:pStyle w:val="1bodycopy10pt"/>
        <w:numPr>
          <w:ilvl w:val="0"/>
          <w:numId w:val="11"/>
        </w:numPr>
        <w:spacing w:after="0"/>
        <w:rPr>
          <w:rFonts w:cs="Arial"/>
          <w:color w:val="000000"/>
          <w:sz w:val="24"/>
          <w:lang w:val="en-GB"/>
        </w:rPr>
      </w:pPr>
      <w:r w:rsidRPr="00C67A91">
        <w:rPr>
          <w:rFonts w:cs="Arial"/>
          <w:color w:val="000000"/>
          <w:sz w:val="24"/>
          <w:lang w:val="en-GB"/>
        </w:rPr>
        <w:t>Tailor work and differentiate to meet the needs of all pupils including SEND pupils.</w:t>
      </w:r>
    </w:p>
    <w:p w:rsidR="00A93C4F" w:rsidRPr="00C67A91" w:rsidRDefault="00A93C4F" w:rsidP="00C67A91">
      <w:pPr>
        <w:pStyle w:val="1bodycopy10pt"/>
        <w:numPr>
          <w:ilvl w:val="0"/>
          <w:numId w:val="11"/>
        </w:numPr>
        <w:spacing w:after="0"/>
        <w:rPr>
          <w:rFonts w:cs="Arial"/>
          <w:color w:val="000000"/>
          <w:sz w:val="24"/>
          <w:lang w:val="en-GB"/>
        </w:rPr>
      </w:pPr>
      <w:r w:rsidRPr="00C67A91">
        <w:rPr>
          <w:rFonts w:cs="Arial"/>
          <w:color w:val="000000"/>
          <w:sz w:val="24"/>
          <w:lang w:val="en-GB"/>
        </w:rPr>
        <w:t>SEND pupils with EHCP to be provided with additional support via one to one support worker (in contact with parents).  All other pupils with additional needs (including EAL) to be provided for and supported through wave 1 teaching</w:t>
      </w:r>
      <w:r w:rsidR="00270254" w:rsidRPr="00C67A91">
        <w:rPr>
          <w:rFonts w:cs="Arial"/>
          <w:color w:val="000000"/>
          <w:sz w:val="24"/>
          <w:lang w:val="en-GB"/>
        </w:rPr>
        <w:t>.</w:t>
      </w:r>
    </w:p>
    <w:p w:rsidR="00270254" w:rsidRPr="00C67A91" w:rsidRDefault="00270254" w:rsidP="00C67A91">
      <w:pPr>
        <w:pStyle w:val="1bodycopy10pt"/>
        <w:numPr>
          <w:ilvl w:val="0"/>
          <w:numId w:val="11"/>
        </w:numPr>
        <w:spacing w:after="0"/>
        <w:rPr>
          <w:rFonts w:cs="Arial"/>
          <w:color w:val="000000"/>
          <w:sz w:val="24"/>
          <w:lang w:val="en-GB"/>
        </w:rPr>
      </w:pPr>
      <w:r w:rsidRPr="00C67A91">
        <w:rPr>
          <w:rFonts w:cs="Arial"/>
          <w:color w:val="000000"/>
          <w:sz w:val="24"/>
          <w:lang w:val="en-GB"/>
        </w:rPr>
        <w:t xml:space="preserve">The school will </w:t>
      </w:r>
      <w:r w:rsidRPr="00C67A91">
        <w:rPr>
          <w:rFonts w:cs="Arial"/>
          <w:b/>
          <w:color w:val="000000"/>
          <w:sz w:val="24"/>
          <w:u w:val="single"/>
          <w:lang w:val="en-GB"/>
        </w:rPr>
        <w:t>not</w:t>
      </w:r>
      <w:r w:rsidRPr="00C67A91">
        <w:rPr>
          <w:rFonts w:cs="Arial"/>
          <w:color w:val="000000"/>
          <w:sz w:val="24"/>
          <w:lang w:val="en-GB"/>
        </w:rPr>
        <w:t xml:space="preserve"> use live streaming such as Zoom for safeguarding purposes.</w:t>
      </w:r>
    </w:p>
    <w:p w:rsidR="00270254" w:rsidRPr="00C67A91" w:rsidRDefault="00270254" w:rsidP="00C67A91">
      <w:pPr>
        <w:pStyle w:val="1bodycopy10pt"/>
        <w:numPr>
          <w:ilvl w:val="0"/>
          <w:numId w:val="11"/>
        </w:numPr>
        <w:spacing w:after="0"/>
        <w:rPr>
          <w:rFonts w:cs="Arial"/>
          <w:color w:val="000000"/>
          <w:sz w:val="24"/>
          <w:lang w:val="en-GB"/>
        </w:rPr>
      </w:pPr>
      <w:r w:rsidRPr="00C67A91">
        <w:rPr>
          <w:rFonts w:cs="Arial"/>
          <w:color w:val="000000"/>
          <w:sz w:val="24"/>
          <w:lang w:val="en-GB"/>
        </w:rPr>
        <w:t>The school will use pre recorded videos of lessons</w:t>
      </w:r>
      <w:r w:rsidR="008A1E6E" w:rsidRPr="00C67A91">
        <w:rPr>
          <w:rFonts w:cs="Arial"/>
          <w:color w:val="000000"/>
          <w:sz w:val="24"/>
          <w:lang w:val="en-GB"/>
        </w:rPr>
        <w:t xml:space="preserve"> in line with safeguarding expectations.</w:t>
      </w:r>
    </w:p>
    <w:p w:rsidR="00707EE6" w:rsidRPr="00C67A91" w:rsidRDefault="00707EE6" w:rsidP="00C67A91">
      <w:pPr>
        <w:pStyle w:val="1bodycopy10pt"/>
        <w:rPr>
          <w:rFonts w:cs="Arial"/>
          <w:color w:val="000000"/>
          <w:sz w:val="24"/>
          <w:u w:val="single"/>
          <w:lang w:val="en-GB"/>
        </w:rPr>
      </w:pPr>
    </w:p>
    <w:p w:rsidR="00707EE6" w:rsidRPr="00C67A91" w:rsidRDefault="00707EE6" w:rsidP="00C67A91">
      <w:pPr>
        <w:pStyle w:val="1bodycopy10pt"/>
        <w:rPr>
          <w:rFonts w:cs="Arial"/>
          <w:b/>
          <w:color w:val="000000"/>
          <w:sz w:val="24"/>
          <w:u w:val="single"/>
          <w:lang w:val="en-GB"/>
        </w:rPr>
      </w:pPr>
      <w:r w:rsidRPr="00C67A91">
        <w:rPr>
          <w:rFonts w:cs="Arial"/>
          <w:b/>
          <w:color w:val="000000"/>
          <w:sz w:val="24"/>
          <w:u w:val="single"/>
          <w:lang w:val="en-GB"/>
        </w:rPr>
        <w:t>Staff cover</w:t>
      </w:r>
    </w:p>
    <w:p w:rsidR="00707EE6" w:rsidRPr="00C67A91" w:rsidRDefault="00707EE6" w:rsidP="00C67A91">
      <w:pPr>
        <w:pStyle w:val="1bodycopy10pt"/>
        <w:numPr>
          <w:ilvl w:val="0"/>
          <w:numId w:val="12"/>
        </w:numPr>
        <w:spacing w:after="0"/>
        <w:ind w:left="714" w:hanging="357"/>
        <w:rPr>
          <w:rFonts w:cs="Arial"/>
          <w:color w:val="000000"/>
          <w:sz w:val="24"/>
          <w:lang w:val="en-GB"/>
        </w:rPr>
      </w:pPr>
      <w:r w:rsidRPr="00C67A91">
        <w:rPr>
          <w:rFonts w:cs="Arial"/>
          <w:color w:val="000000"/>
          <w:sz w:val="24"/>
          <w:lang w:val="en-GB"/>
        </w:rPr>
        <w:t>If for any reason a staff member is not available to teach online, the partner class teacher will set work online (phase leader to support and monitor)</w:t>
      </w:r>
      <w:r w:rsidR="009C68B8" w:rsidRPr="00C67A91">
        <w:rPr>
          <w:rFonts w:cs="Arial"/>
          <w:color w:val="000000"/>
          <w:sz w:val="24"/>
          <w:lang w:val="en-GB"/>
        </w:rPr>
        <w:t xml:space="preserve"> for </w:t>
      </w:r>
      <w:r w:rsidR="00207436" w:rsidRPr="00C67A91">
        <w:rPr>
          <w:rFonts w:cs="Arial"/>
          <w:color w:val="000000"/>
          <w:sz w:val="24"/>
          <w:lang w:val="en-GB"/>
        </w:rPr>
        <w:t>both classes and support the parallel class TA.</w:t>
      </w:r>
    </w:p>
    <w:p w:rsidR="00707EE6" w:rsidRPr="00C67A91" w:rsidRDefault="00707EE6" w:rsidP="00C67A91">
      <w:pPr>
        <w:pStyle w:val="1bodycopy10pt"/>
        <w:numPr>
          <w:ilvl w:val="0"/>
          <w:numId w:val="12"/>
        </w:numPr>
        <w:spacing w:after="0"/>
        <w:ind w:left="714" w:hanging="357"/>
        <w:rPr>
          <w:rFonts w:cs="Arial"/>
          <w:color w:val="000000"/>
          <w:sz w:val="24"/>
          <w:lang w:val="en-GB"/>
        </w:rPr>
      </w:pPr>
      <w:r w:rsidRPr="00C67A91">
        <w:rPr>
          <w:rFonts w:cs="Arial"/>
          <w:color w:val="000000"/>
          <w:sz w:val="24"/>
          <w:lang w:val="en-GB"/>
        </w:rPr>
        <w:t>In the event of all members of a staff team being unavailable, the phase leader will direct pupils to online learning platforms and workbooks (reduced curriculum).</w:t>
      </w:r>
    </w:p>
    <w:p w:rsidR="00207436" w:rsidRPr="00C67A91" w:rsidRDefault="00207436" w:rsidP="00C67A91">
      <w:pPr>
        <w:pStyle w:val="1bodycopy10pt"/>
        <w:numPr>
          <w:ilvl w:val="0"/>
          <w:numId w:val="12"/>
        </w:numPr>
        <w:spacing w:after="0"/>
        <w:ind w:left="714" w:hanging="357"/>
        <w:rPr>
          <w:rFonts w:cs="Arial"/>
          <w:color w:val="000000"/>
          <w:sz w:val="24"/>
          <w:lang w:val="en-GB"/>
        </w:rPr>
      </w:pPr>
      <w:r w:rsidRPr="00C67A91">
        <w:rPr>
          <w:rFonts w:cs="Arial"/>
          <w:color w:val="000000"/>
          <w:sz w:val="24"/>
          <w:lang w:val="en-GB"/>
        </w:rPr>
        <w:t xml:space="preserve">Ensure that any cover teacher is fully prepared on where work should be uploaded on the remote learning platform (Class Dojo and emails) and the back-up curriculum workbooks.  Provide the cover teacher with support and instructions as needed.  </w:t>
      </w:r>
    </w:p>
    <w:p w:rsidR="00207436" w:rsidRPr="00C67A91" w:rsidRDefault="00207436" w:rsidP="00C67A91">
      <w:pPr>
        <w:pStyle w:val="1bodycopy10pt"/>
        <w:numPr>
          <w:ilvl w:val="0"/>
          <w:numId w:val="12"/>
        </w:numPr>
        <w:spacing w:after="0"/>
        <w:ind w:left="714" w:hanging="357"/>
        <w:rPr>
          <w:rFonts w:cs="Arial"/>
          <w:color w:val="000000"/>
          <w:sz w:val="24"/>
          <w:lang w:val="en-GB"/>
        </w:rPr>
      </w:pPr>
      <w:r w:rsidRPr="00C67A91">
        <w:rPr>
          <w:rFonts w:cs="Arial"/>
          <w:color w:val="000000"/>
          <w:sz w:val="24"/>
          <w:lang w:val="en-GB"/>
        </w:rPr>
        <w:t>To liaise with the IT lead to ensure that pupils who have limited access are able to loan a school device (laptops).</w:t>
      </w:r>
    </w:p>
    <w:p w:rsidR="00207436" w:rsidRPr="00C67A91" w:rsidRDefault="00207436" w:rsidP="00C67A91">
      <w:pPr>
        <w:pStyle w:val="1bodycopy10pt"/>
        <w:ind w:left="720"/>
        <w:rPr>
          <w:rFonts w:cs="Arial"/>
          <w:color w:val="000000"/>
          <w:sz w:val="24"/>
          <w:lang w:val="en-GB"/>
        </w:rPr>
      </w:pPr>
    </w:p>
    <w:p w:rsidR="00207436" w:rsidRPr="00C67A91" w:rsidRDefault="00207436" w:rsidP="00C67A91">
      <w:pPr>
        <w:pStyle w:val="1bodycopy10pt"/>
        <w:rPr>
          <w:rFonts w:cs="Arial"/>
          <w:b/>
          <w:color w:val="000000"/>
          <w:sz w:val="24"/>
          <w:u w:val="single"/>
          <w:lang w:val="en-GB"/>
        </w:rPr>
      </w:pPr>
      <w:r w:rsidRPr="00C67A91">
        <w:rPr>
          <w:rFonts w:cs="Arial"/>
          <w:b/>
          <w:color w:val="000000"/>
          <w:sz w:val="24"/>
          <w:u w:val="single"/>
          <w:lang w:val="en-GB"/>
        </w:rPr>
        <w:t>Providing feedback.</w:t>
      </w:r>
    </w:p>
    <w:p w:rsidR="00207436" w:rsidRPr="00C67A91" w:rsidRDefault="00207436" w:rsidP="00C67A91">
      <w:pPr>
        <w:pStyle w:val="1bodycopy10pt"/>
        <w:numPr>
          <w:ilvl w:val="0"/>
          <w:numId w:val="13"/>
        </w:numPr>
        <w:spacing w:after="0"/>
        <w:ind w:left="714" w:hanging="357"/>
        <w:rPr>
          <w:rFonts w:cs="Arial"/>
          <w:color w:val="000000"/>
          <w:sz w:val="24"/>
          <w:lang w:val="en-GB"/>
        </w:rPr>
      </w:pPr>
      <w:r w:rsidRPr="00C67A91">
        <w:rPr>
          <w:rFonts w:cs="Arial"/>
          <w:color w:val="000000"/>
          <w:sz w:val="24"/>
          <w:lang w:val="en-GB"/>
        </w:rPr>
        <w:t>Pupils will upload completed work and where possible send in completed work.</w:t>
      </w:r>
    </w:p>
    <w:p w:rsidR="00207436" w:rsidRPr="00C67A91" w:rsidRDefault="00207436" w:rsidP="00C67A91">
      <w:pPr>
        <w:pStyle w:val="1bodycopy10pt"/>
        <w:numPr>
          <w:ilvl w:val="0"/>
          <w:numId w:val="13"/>
        </w:numPr>
        <w:spacing w:after="0"/>
        <w:ind w:left="714" w:hanging="357"/>
        <w:rPr>
          <w:rFonts w:cs="Arial"/>
          <w:color w:val="000000"/>
          <w:sz w:val="24"/>
          <w:lang w:val="en-GB"/>
        </w:rPr>
      </w:pPr>
      <w:r w:rsidRPr="00C67A91">
        <w:rPr>
          <w:rFonts w:cs="Arial"/>
          <w:color w:val="000000"/>
          <w:sz w:val="24"/>
          <w:lang w:val="en-GB"/>
        </w:rPr>
        <w:t>Teachers will mark uploaded work and pupil queries to provide feedback and ongoing assessment.</w:t>
      </w:r>
    </w:p>
    <w:p w:rsidR="00207436" w:rsidRPr="00C67A91" w:rsidRDefault="00207436" w:rsidP="00C67A91">
      <w:pPr>
        <w:pStyle w:val="1bodycopy10pt"/>
        <w:numPr>
          <w:ilvl w:val="0"/>
          <w:numId w:val="13"/>
        </w:numPr>
        <w:spacing w:after="0"/>
        <w:ind w:left="714" w:hanging="357"/>
        <w:rPr>
          <w:rFonts w:cs="Arial"/>
          <w:color w:val="000000"/>
          <w:sz w:val="24"/>
          <w:lang w:val="en-GB"/>
        </w:rPr>
      </w:pPr>
      <w:r w:rsidRPr="00C67A91">
        <w:rPr>
          <w:rFonts w:cs="Arial"/>
          <w:color w:val="000000"/>
          <w:sz w:val="24"/>
          <w:lang w:val="en-GB"/>
        </w:rPr>
        <w:t>Teachers will set clear deadlines for completion of tasks set and submission of work.</w:t>
      </w:r>
    </w:p>
    <w:p w:rsidR="00207436" w:rsidRPr="00C67A91" w:rsidRDefault="00207436" w:rsidP="00C67A91">
      <w:pPr>
        <w:pStyle w:val="1bodycopy10pt"/>
        <w:rPr>
          <w:rFonts w:cs="Arial"/>
          <w:color w:val="000000"/>
          <w:sz w:val="24"/>
          <w:lang w:val="en-GB"/>
        </w:rPr>
      </w:pPr>
    </w:p>
    <w:p w:rsidR="00207436" w:rsidRPr="00C67A91" w:rsidRDefault="00207436" w:rsidP="00C67A91">
      <w:pPr>
        <w:pStyle w:val="1bodycopy10pt"/>
        <w:rPr>
          <w:rFonts w:cs="Arial"/>
          <w:b/>
          <w:color w:val="000000"/>
          <w:sz w:val="24"/>
          <w:u w:val="single"/>
          <w:lang w:val="en-GB"/>
        </w:rPr>
      </w:pPr>
      <w:r w:rsidRPr="00C67A91">
        <w:rPr>
          <w:rFonts w:cs="Arial"/>
          <w:b/>
          <w:color w:val="000000"/>
          <w:sz w:val="24"/>
          <w:u w:val="single"/>
          <w:lang w:val="en-GB"/>
        </w:rPr>
        <w:t>Keeping in touch</w:t>
      </w:r>
    </w:p>
    <w:p w:rsidR="009C5D1A" w:rsidRPr="00C67A91" w:rsidRDefault="00207436" w:rsidP="00C67A91">
      <w:pPr>
        <w:pStyle w:val="1bodycopy10pt"/>
        <w:numPr>
          <w:ilvl w:val="0"/>
          <w:numId w:val="14"/>
        </w:numPr>
        <w:spacing w:after="0"/>
        <w:ind w:left="714" w:hanging="357"/>
        <w:rPr>
          <w:rFonts w:cs="Arial"/>
          <w:color w:val="000000"/>
          <w:sz w:val="24"/>
          <w:lang w:val="en-GB"/>
        </w:rPr>
      </w:pPr>
      <w:r w:rsidRPr="00C67A91">
        <w:rPr>
          <w:rFonts w:cs="Arial"/>
          <w:color w:val="000000"/>
          <w:sz w:val="24"/>
          <w:lang w:val="en-GB"/>
        </w:rPr>
        <w:t xml:space="preserve">During ongoing </w:t>
      </w:r>
      <w:r w:rsidR="009C5D1A" w:rsidRPr="00C67A91">
        <w:rPr>
          <w:rFonts w:cs="Arial"/>
          <w:color w:val="000000"/>
          <w:sz w:val="24"/>
          <w:lang w:val="en-GB"/>
        </w:rPr>
        <w:t>setting of homework and use of the distance learning platform, teachers will communicate with parents as and when needed in order to support pupils learning and attendance.  Teachers will liaise and provide feedback to children online and during physical teaching time.</w:t>
      </w:r>
    </w:p>
    <w:p w:rsidR="009C5D1A" w:rsidRPr="00C67A91" w:rsidRDefault="009C5D1A" w:rsidP="00C67A91">
      <w:pPr>
        <w:pStyle w:val="1bodycopy10pt"/>
        <w:numPr>
          <w:ilvl w:val="0"/>
          <w:numId w:val="14"/>
        </w:numPr>
        <w:spacing w:after="0"/>
        <w:ind w:left="714" w:hanging="357"/>
        <w:rPr>
          <w:rFonts w:cs="Arial"/>
          <w:color w:val="000000"/>
          <w:sz w:val="24"/>
          <w:lang w:val="en-GB"/>
        </w:rPr>
      </w:pPr>
      <w:r w:rsidRPr="00C67A91">
        <w:rPr>
          <w:rFonts w:cs="Arial"/>
          <w:color w:val="000000"/>
          <w:sz w:val="24"/>
          <w:lang w:val="en-GB"/>
        </w:rPr>
        <w:t>When pupils who are not in school (self-isolating), teachers will keep in touch with parents via the learning platform and the school office to ensure work is being accessed and address any concerns or queries including distance learning attendance.</w:t>
      </w:r>
    </w:p>
    <w:p w:rsidR="009222E0" w:rsidRPr="00C67A91" w:rsidRDefault="009C5D1A" w:rsidP="00C67A91">
      <w:pPr>
        <w:pStyle w:val="1bodycopy10pt"/>
        <w:numPr>
          <w:ilvl w:val="0"/>
          <w:numId w:val="14"/>
        </w:numPr>
        <w:spacing w:after="0"/>
        <w:ind w:left="714" w:hanging="357"/>
        <w:rPr>
          <w:rFonts w:cs="Arial"/>
          <w:color w:val="000000"/>
          <w:sz w:val="24"/>
          <w:lang w:val="en-GB"/>
        </w:rPr>
      </w:pPr>
      <w:r w:rsidRPr="00C67A91">
        <w:rPr>
          <w:rFonts w:cs="Arial"/>
          <w:color w:val="000000"/>
          <w:sz w:val="24"/>
          <w:lang w:val="en-GB"/>
        </w:rPr>
        <w:t>When the bubble or the school is self-isolating or in lockdown measures, attendance on the learning platforms is mandatory and teachers will follow the attendance policy</w:t>
      </w:r>
      <w:r w:rsidR="009222E0" w:rsidRPr="00C67A91">
        <w:rPr>
          <w:rFonts w:cs="Arial"/>
          <w:color w:val="000000"/>
          <w:sz w:val="24"/>
          <w:lang w:val="en-GB"/>
        </w:rPr>
        <w:t>.  In the first instance, liaising via the learning platforms, phone calls or emails to access parents and pupils.  Barriers to attendance will be reported to the school office where support and guidance for parents will be provided e.g. additional resources, attendance expectations.</w:t>
      </w:r>
    </w:p>
    <w:p w:rsidR="009222E0" w:rsidRPr="00C67A91" w:rsidRDefault="009222E0" w:rsidP="00C67A91">
      <w:pPr>
        <w:pStyle w:val="1bodycopy10pt"/>
        <w:numPr>
          <w:ilvl w:val="0"/>
          <w:numId w:val="14"/>
        </w:numPr>
        <w:spacing w:after="0"/>
        <w:ind w:left="714" w:hanging="357"/>
        <w:rPr>
          <w:rFonts w:cs="Arial"/>
          <w:color w:val="000000"/>
          <w:sz w:val="24"/>
          <w:lang w:val="en-GB"/>
        </w:rPr>
      </w:pPr>
      <w:r w:rsidRPr="00C67A91">
        <w:rPr>
          <w:rFonts w:cs="Arial"/>
          <w:color w:val="000000"/>
          <w:sz w:val="24"/>
          <w:lang w:val="en-GB"/>
        </w:rPr>
        <w:t>Teachers will take a daily attendance register which will be submitted to the school office to monitor attendance in line with our attendance policy.</w:t>
      </w:r>
    </w:p>
    <w:p w:rsidR="009222E0" w:rsidRPr="00C67A91" w:rsidRDefault="009222E0" w:rsidP="00C67A91">
      <w:pPr>
        <w:pStyle w:val="1bodycopy10pt"/>
        <w:numPr>
          <w:ilvl w:val="0"/>
          <w:numId w:val="14"/>
        </w:numPr>
        <w:spacing w:after="0"/>
        <w:ind w:left="714" w:hanging="357"/>
        <w:rPr>
          <w:rFonts w:cs="Arial"/>
          <w:color w:val="000000"/>
          <w:sz w:val="24"/>
          <w:lang w:val="en-GB"/>
        </w:rPr>
      </w:pPr>
      <w:r w:rsidRPr="00C67A91">
        <w:rPr>
          <w:rFonts w:cs="Arial"/>
          <w:color w:val="000000"/>
          <w:sz w:val="24"/>
          <w:lang w:val="en-GB"/>
        </w:rPr>
        <w:t>There will be a clear expectation that teachers will respond to pupils and parents during normal working hours (9am – 5pm).</w:t>
      </w:r>
    </w:p>
    <w:p w:rsidR="009222E0" w:rsidRPr="00C67A91" w:rsidRDefault="009222E0" w:rsidP="00C67A91">
      <w:pPr>
        <w:pStyle w:val="1bodycopy10pt"/>
        <w:numPr>
          <w:ilvl w:val="0"/>
          <w:numId w:val="14"/>
        </w:numPr>
        <w:spacing w:after="0"/>
        <w:ind w:left="714" w:hanging="357"/>
        <w:rPr>
          <w:rFonts w:cs="Arial"/>
          <w:color w:val="000000"/>
          <w:sz w:val="24"/>
          <w:lang w:val="en-GB"/>
        </w:rPr>
      </w:pPr>
      <w:r w:rsidRPr="00C67A91">
        <w:rPr>
          <w:rFonts w:cs="Arial"/>
          <w:color w:val="000000"/>
          <w:sz w:val="24"/>
          <w:lang w:val="en-GB"/>
        </w:rPr>
        <w:t>Any safeguarding concerns, follow the school’s safeguarding procedures.</w:t>
      </w:r>
    </w:p>
    <w:p w:rsidR="00270254" w:rsidRPr="00C67A91" w:rsidRDefault="009222E0" w:rsidP="00C67A91">
      <w:pPr>
        <w:pStyle w:val="1bodycopy10pt"/>
        <w:numPr>
          <w:ilvl w:val="0"/>
          <w:numId w:val="14"/>
        </w:numPr>
        <w:spacing w:after="0"/>
        <w:ind w:left="714" w:hanging="357"/>
        <w:rPr>
          <w:rFonts w:cs="Arial"/>
          <w:color w:val="000000"/>
          <w:sz w:val="24"/>
          <w:lang w:val="en-GB"/>
        </w:rPr>
      </w:pPr>
      <w:r w:rsidRPr="00C67A91">
        <w:rPr>
          <w:rFonts w:cs="Arial"/>
          <w:color w:val="000000"/>
          <w:sz w:val="24"/>
          <w:lang w:val="en-GB"/>
        </w:rPr>
        <w:t>Complaints or concerns shared by parents and pupils: teaching staff should follow</w:t>
      </w:r>
      <w:r w:rsidR="00270254" w:rsidRPr="00C67A91">
        <w:rPr>
          <w:rFonts w:cs="Arial"/>
          <w:color w:val="000000"/>
          <w:sz w:val="24"/>
          <w:lang w:val="en-GB"/>
        </w:rPr>
        <w:t xml:space="preserve"> the school </w:t>
      </w:r>
      <w:r w:rsidRPr="00C67A91">
        <w:rPr>
          <w:rFonts w:cs="Arial"/>
          <w:color w:val="000000"/>
          <w:sz w:val="24"/>
          <w:lang w:val="en-GB"/>
        </w:rPr>
        <w:t>procedures</w:t>
      </w:r>
    </w:p>
    <w:p w:rsidR="009222E0" w:rsidRPr="00C67A91" w:rsidRDefault="00270254" w:rsidP="00C67A91">
      <w:pPr>
        <w:pStyle w:val="1bodycopy10pt"/>
        <w:numPr>
          <w:ilvl w:val="0"/>
          <w:numId w:val="15"/>
        </w:numPr>
        <w:spacing w:after="0"/>
        <w:ind w:left="714" w:hanging="357"/>
        <w:rPr>
          <w:rFonts w:cs="Arial"/>
          <w:color w:val="000000"/>
          <w:sz w:val="24"/>
          <w:lang w:val="en-GB"/>
        </w:rPr>
      </w:pPr>
      <w:r w:rsidRPr="00C67A91">
        <w:rPr>
          <w:rFonts w:cs="Arial"/>
          <w:color w:val="000000"/>
          <w:sz w:val="24"/>
          <w:lang w:val="en-GB"/>
        </w:rPr>
        <w:t>A</w:t>
      </w:r>
      <w:r w:rsidR="009222E0" w:rsidRPr="00C67A91">
        <w:rPr>
          <w:rFonts w:cs="Arial"/>
          <w:color w:val="000000"/>
          <w:sz w:val="24"/>
          <w:lang w:val="en-GB"/>
        </w:rPr>
        <w:t>ddress the issues and concerns themselves as they would for onsite teaching.</w:t>
      </w:r>
    </w:p>
    <w:p w:rsidR="00270254" w:rsidRPr="00C67A91" w:rsidRDefault="00270254" w:rsidP="00C67A91">
      <w:pPr>
        <w:pStyle w:val="1bodycopy10pt"/>
        <w:numPr>
          <w:ilvl w:val="0"/>
          <w:numId w:val="15"/>
        </w:numPr>
        <w:spacing w:after="0"/>
        <w:ind w:left="714" w:hanging="357"/>
        <w:rPr>
          <w:rFonts w:cs="Arial"/>
          <w:color w:val="000000"/>
          <w:sz w:val="24"/>
          <w:lang w:val="en-GB"/>
        </w:rPr>
      </w:pPr>
      <w:r w:rsidRPr="00C67A91">
        <w:rPr>
          <w:rFonts w:cs="Arial"/>
          <w:color w:val="000000"/>
          <w:sz w:val="24"/>
          <w:lang w:val="en-GB"/>
        </w:rPr>
        <w:t>If there are further concerns, refer to phase leader.</w:t>
      </w:r>
    </w:p>
    <w:p w:rsidR="00270254" w:rsidRPr="00C67A91" w:rsidRDefault="00270254" w:rsidP="00C67A91">
      <w:pPr>
        <w:pStyle w:val="1bodycopy10pt"/>
        <w:numPr>
          <w:ilvl w:val="0"/>
          <w:numId w:val="15"/>
        </w:numPr>
        <w:spacing w:after="0"/>
        <w:ind w:left="714" w:hanging="357"/>
        <w:rPr>
          <w:rFonts w:cs="Arial"/>
          <w:color w:val="000000"/>
          <w:sz w:val="24"/>
          <w:lang w:val="en-GB"/>
        </w:rPr>
      </w:pPr>
      <w:r w:rsidRPr="00C67A91">
        <w:rPr>
          <w:rFonts w:cs="Arial"/>
          <w:color w:val="000000"/>
          <w:sz w:val="24"/>
          <w:lang w:val="en-GB"/>
        </w:rPr>
        <w:t>Where necessary, refer to the headteacher.</w:t>
      </w:r>
    </w:p>
    <w:p w:rsidR="009222E0" w:rsidRPr="00C67A91" w:rsidRDefault="009222E0" w:rsidP="00C67A91">
      <w:pPr>
        <w:pStyle w:val="1bodycopy10pt"/>
        <w:rPr>
          <w:rFonts w:cs="Arial"/>
          <w:color w:val="000000"/>
          <w:sz w:val="24"/>
          <w:lang w:val="en-GB"/>
        </w:rPr>
      </w:pPr>
    </w:p>
    <w:p w:rsidR="009222E0" w:rsidRPr="00C67A91" w:rsidRDefault="00270254" w:rsidP="00C67A91">
      <w:pPr>
        <w:pStyle w:val="1bodycopy10pt"/>
        <w:rPr>
          <w:rFonts w:cs="Arial"/>
          <w:b/>
          <w:color w:val="000000"/>
          <w:sz w:val="24"/>
          <w:u w:val="single"/>
          <w:lang w:val="en-GB"/>
        </w:rPr>
      </w:pPr>
      <w:r w:rsidRPr="00C67A91">
        <w:rPr>
          <w:rFonts w:cs="Arial"/>
          <w:b/>
          <w:color w:val="000000"/>
          <w:sz w:val="24"/>
          <w:u w:val="single"/>
          <w:lang w:val="en-GB"/>
        </w:rPr>
        <w:t>Behavioural issues</w:t>
      </w:r>
    </w:p>
    <w:p w:rsidR="00270254" w:rsidRPr="00C67A91" w:rsidRDefault="00270254" w:rsidP="00C67A91">
      <w:pPr>
        <w:pStyle w:val="1bodycopy10pt"/>
        <w:numPr>
          <w:ilvl w:val="0"/>
          <w:numId w:val="16"/>
        </w:numPr>
        <w:spacing w:after="0"/>
        <w:ind w:left="714" w:hanging="357"/>
        <w:rPr>
          <w:rFonts w:cs="Arial"/>
          <w:color w:val="000000"/>
          <w:sz w:val="24"/>
          <w:lang w:val="en-GB"/>
        </w:rPr>
      </w:pPr>
      <w:r w:rsidRPr="00C67A91">
        <w:rPr>
          <w:rFonts w:cs="Arial"/>
          <w:color w:val="000000"/>
          <w:sz w:val="24"/>
          <w:lang w:val="en-GB"/>
        </w:rPr>
        <w:t>Where children are not regularly attending, failing to complete work or making inappropriate responses, the schools behaviour policy will be followed:</w:t>
      </w:r>
    </w:p>
    <w:p w:rsidR="00270254" w:rsidRPr="00C67A91" w:rsidRDefault="00270254" w:rsidP="00C67A91">
      <w:pPr>
        <w:pStyle w:val="1bodycopy10pt"/>
        <w:numPr>
          <w:ilvl w:val="0"/>
          <w:numId w:val="17"/>
        </w:numPr>
        <w:spacing w:after="0"/>
        <w:ind w:left="714" w:hanging="357"/>
        <w:rPr>
          <w:rFonts w:cs="Arial"/>
          <w:color w:val="000000"/>
          <w:sz w:val="24"/>
          <w:lang w:val="en-GB"/>
        </w:rPr>
      </w:pPr>
      <w:r w:rsidRPr="00C67A91">
        <w:rPr>
          <w:rFonts w:cs="Arial"/>
          <w:color w:val="000000"/>
          <w:sz w:val="24"/>
          <w:lang w:val="en-GB"/>
        </w:rPr>
        <w:t>Teachers will initially speak and resolve this with the child.</w:t>
      </w:r>
    </w:p>
    <w:p w:rsidR="00270254" w:rsidRPr="00C67A91" w:rsidRDefault="00270254" w:rsidP="00C67A91">
      <w:pPr>
        <w:pStyle w:val="1bodycopy10pt"/>
        <w:numPr>
          <w:ilvl w:val="0"/>
          <w:numId w:val="17"/>
        </w:numPr>
        <w:spacing w:after="0"/>
        <w:ind w:left="714" w:hanging="357"/>
        <w:rPr>
          <w:rFonts w:cs="Arial"/>
          <w:color w:val="000000"/>
          <w:sz w:val="24"/>
          <w:lang w:val="en-GB"/>
        </w:rPr>
      </w:pPr>
      <w:r w:rsidRPr="00C67A91">
        <w:rPr>
          <w:rFonts w:cs="Arial"/>
          <w:color w:val="000000"/>
          <w:sz w:val="24"/>
          <w:lang w:val="en-GB"/>
        </w:rPr>
        <w:t>If problem is not resolved, parents will be contacted via email and phone.</w:t>
      </w:r>
    </w:p>
    <w:p w:rsidR="00707EE6" w:rsidRPr="00C67A91" w:rsidRDefault="00270254" w:rsidP="00C67A91">
      <w:pPr>
        <w:pStyle w:val="1bodycopy10pt"/>
        <w:numPr>
          <w:ilvl w:val="0"/>
          <w:numId w:val="17"/>
        </w:numPr>
        <w:spacing w:after="0"/>
        <w:ind w:left="714" w:hanging="357"/>
        <w:rPr>
          <w:rFonts w:cs="Arial"/>
          <w:color w:val="000000"/>
          <w:sz w:val="24"/>
          <w:lang w:val="en-GB"/>
        </w:rPr>
      </w:pPr>
      <w:r w:rsidRPr="00C67A91">
        <w:rPr>
          <w:rFonts w:cs="Arial"/>
          <w:color w:val="000000"/>
          <w:sz w:val="24"/>
          <w:lang w:val="en-GB"/>
        </w:rPr>
        <w:t>If there are further issues, the headteacher will have telephone meetings with parents.</w:t>
      </w:r>
    </w:p>
    <w:p w:rsidR="00270254" w:rsidRPr="00C67A91" w:rsidRDefault="00270254" w:rsidP="00C67A91">
      <w:pPr>
        <w:pStyle w:val="1bodycopy10pt"/>
        <w:rPr>
          <w:rFonts w:cs="Arial"/>
          <w:color w:val="000000"/>
          <w:sz w:val="24"/>
          <w:lang w:val="en-GB"/>
        </w:rPr>
      </w:pPr>
    </w:p>
    <w:p w:rsidR="00270254" w:rsidRPr="00C67A91" w:rsidRDefault="00270254" w:rsidP="00C67A91">
      <w:pPr>
        <w:pStyle w:val="1bodycopy10pt"/>
        <w:rPr>
          <w:rFonts w:cs="Arial"/>
          <w:b/>
          <w:color w:val="000000"/>
          <w:sz w:val="24"/>
          <w:u w:val="single"/>
          <w:lang w:val="en-GB"/>
        </w:rPr>
      </w:pPr>
      <w:r w:rsidRPr="00C67A91">
        <w:rPr>
          <w:rFonts w:cs="Arial"/>
          <w:b/>
          <w:color w:val="000000"/>
          <w:sz w:val="24"/>
          <w:u w:val="single"/>
          <w:lang w:val="en-GB"/>
        </w:rPr>
        <w:t>Attending virtual meetings</w:t>
      </w:r>
    </w:p>
    <w:p w:rsidR="00270254" w:rsidRPr="00C67A91" w:rsidRDefault="00270254" w:rsidP="00C67A91">
      <w:pPr>
        <w:pStyle w:val="1bodycopy10pt"/>
        <w:numPr>
          <w:ilvl w:val="0"/>
          <w:numId w:val="16"/>
        </w:numPr>
        <w:spacing w:after="0"/>
        <w:ind w:left="714" w:hanging="357"/>
        <w:rPr>
          <w:rFonts w:cs="Arial"/>
          <w:color w:val="000000"/>
          <w:sz w:val="24"/>
          <w:lang w:val="en-GB"/>
        </w:rPr>
      </w:pPr>
      <w:r w:rsidRPr="00C67A91">
        <w:rPr>
          <w:rFonts w:cs="Arial"/>
          <w:color w:val="000000"/>
          <w:sz w:val="24"/>
          <w:lang w:val="en-GB"/>
        </w:rPr>
        <w:t>The school for safeguarding purposes will not attend virtual meetings.</w:t>
      </w:r>
    </w:p>
    <w:p w:rsidR="00270254" w:rsidRPr="00C67A91" w:rsidRDefault="00270254" w:rsidP="00C67A91">
      <w:pPr>
        <w:pStyle w:val="1bodycopy10pt"/>
        <w:numPr>
          <w:ilvl w:val="0"/>
          <w:numId w:val="16"/>
        </w:numPr>
        <w:spacing w:after="0"/>
        <w:ind w:left="714" w:hanging="357"/>
        <w:rPr>
          <w:rFonts w:cs="Arial"/>
          <w:color w:val="000000"/>
          <w:sz w:val="24"/>
          <w:lang w:val="en-GB"/>
        </w:rPr>
      </w:pPr>
      <w:r w:rsidRPr="00C67A91">
        <w:rPr>
          <w:rFonts w:cs="Arial"/>
          <w:color w:val="000000"/>
          <w:sz w:val="24"/>
          <w:lang w:val="en-GB"/>
        </w:rPr>
        <w:t>Where possible and adhering to COVID-19 guidelines, meetings will be face to face.  Where not possible, there will be telephone meetings.</w:t>
      </w:r>
    </w:p>
    <w:p w:rsidR="008A1E6E" w:rsidRPr="00C67A91" w:rsidRDefault="008A1E6E" w:rsidP="00C67A91">
      <w:pPr>
        <w:pStyle w:val="1bodycopy10pt"/>
        <w:ind w:left="720"/>
        <w:rPr>
          <w:rFonts w:cs="Arial"/>
          <w:color w:val="000000"/>
          <w:sz w:val="24"/>
          <w:lang w:val="en-GB"/>
        </w:rPr>
      </w:pPr>
    </w:p>
    <w:p w:rsidR="00FB1F2B" w:rsidRPr="00C67A91" w:rsidRDefault="003F790F" w:rsidP="00C67A91">
      <w:pPr>
        <w:pStyle w:val="Subhead2"/>
        <w:spacing w:before="0"/>
        <w:rPr>
          <w:rFonts w:cs="Arial"/>
          <w:color w:val="000000" w:themeColor="text1"/>
          <w:u w:val="single"/>
          <w:lang w:val="en-GB"/>
        </w:rPr>
      </w:pPr>
      <w:r w:rsidRPr="00C67A91">
        <w:rPr>
          <w:rFonts w:cs="Arial"/>
          <w:color w:val="000000" w:themeColor="text1"/>
          <w:u w:val="single"/>
          <w:lang w:val="en-GB"/>
        </w:rPr>
        <w:t xml:space="preserve">2.2 </w:t>
      </w:r>
      <w:r w:rsidR="00DB38BA" w:rsidRPr="00C67A91">
        <w:rPr>
          <w:rFonts w:cs="Arial"/>
          <w:color w:val="000000" w:themeColor="text1"/>
          <w:u w:val="single"/>
          <w:lang w:val="en-GB"/>
        </w:rPr>
        <w:t>T</w:t>
      </w:r>
      <w:r w:rsidRPr="00C67A91">
        <w:rPr>
          <w:rFonts w:cs="Arial"/>
          <w:color w:val="000000" w:themeColor="text1"/>
          <w:u w:val="single"/>
          <w:lang w:val="en-GB"/>
        </w:rPr>
        <w:t>eaching assistants</w:t>
      </w:r>
    </w:p>
    <w:p w:rsidR="00C70C94" w:rsidRPr="00C67A91" w:rsidRDefault="004A4B87" w:rsidP="00C67A91">
      <w:pPr>
        <w:pStyle w:val="1bodycopy10pt"/>
        <w:spacing w:after="0"/>
        <w:rPr>
          <w:rFonts w:cs="Arial"/>
          <w:sz w:val="24"/>
          <w:lang w:val="en-GB"/>
        </w:rPr>
      </w:pPr>
      <w:r w:rsidRPr="00C67A91">
        <w:rPr>
          <w:rFonts w:cs="Arial"/>
          <w:sz w:val="24"/>
          <w:lang w:val="en-GB"/>
        </w:rPr>
        <w:t>When assisting with remote learning</w:t>
      </w:r>
      <w:r w:rsidR="00402D87" w:rsidRPr="00C67A91">
        <w:rPr>
          <w:rFonts w:cs="Arial"/>
          <w:sz w:val="24"/>
          <w:lang w:val="en-GB"/>
        </w:rPr>
        <w:t>, t</w:t>
      </w:r>
      <w:r w:rsidR="00116210" w:rsidRPr="00C67A91">
        <w:rPr>
          <w:rFonts w:cs="Arial"/>
          <w:sz w:val="24"/>
          <w:lang w:val="en-GB"/>
        </w:rPr>
        <w:t>eaching assistants must be available between</w:t>
      </w:r>
      <w:r w:rsidR="008A1E6E" w:rsidRPr="00C67A91">
        <w:rPr>
          <w:rFonts w:cs="Arial"/>
          <w:sz w:val="24"/>
          <w:lang w:val="en-GB"/>
        </w:rPr>
        <w:t xml:space="preserve"> 9am – 3pm and depending on the working hours to be available until 9am – 5pm.</w:t>
      </w:r>
    </w:p>
    <w:p w:rsidR="008A1E6E" w:rsidRPr="00C67A91" w:rsidRDefault="00116210" w:rsidP="00C67A91">
      <w:pPr>
        <w:pStyle w:val="1bodycopy10pt"/>
        <w:spacing w:after="0"/>
        <w:rPr>
          <w:rFonts w:cs="Arial"/>
          <w:sz w:val="24"/>
          <w:lang w:val="en-GB"/>
        </w:rPr>
      </w:pPr>
      <w:r w:rsidRPr="00C67A91">
        <w:rPr>
          <w:rFonts w:cs="Arial"/>
          <w:sz w:val="24"/>
          <w:lang w:val="en-GB"/>
        </w:rPr>
        <w:t>If they’re unable to work for any reason during this time</w:t>
      </w:r>
      <w:r w:rsidR="00F34EB2" w:rsidRPr="00C67A91">
        <w:rPr>
          <w:rFonts w:cs="Arial"/>
          <w:sz w:val="24"/>
          <w:lang w:val="en-GB"/>
        </w:rPr>
        <w:t>, for example</w:t>
      </w:r>
      <w:r w:rsidRPr="00C67A91">
        <w:rPr>
          <w:rFonts w:cs="Arial"/>
          <w:sz w:val="24"/>
          <w:lang w:val="en-GB"/>
        </w:rPr>
        <w:t xml:space="preserve"> due to sickness or caring for a dependent, they should report this using the normal absence procedure</w:t>
      </w:r>
    </w:p>
    <w:p w:rsidR="007F08DD" w:rsidRPr="00C67A91" w:rsidRDefault="006224FF" w:rsidP="00C67A91">
      <w:pPr>
        <w:pStyle w:val="1bodycopy10pt"/>
        <w:spacing w:after="0"/>
        <w:rPr>
          <w:rFonts w:cs="Arial"/>
          <w:sz w:val="24"/>
          <w:lang w:val="en-GB"/>
        </w:rPr>
      </w:pPr>
      <w:r w:rsidRPr="00C67A91">
        <w:rPr>
          <w:rFonts w:cs="Arial"/>
          <w:sz w:val="24"/>
          <w:lang w:val="en-GB"/>
        </w:rPr>
        <w:t>When assisting with remote learning, t</w:t>
      </w:r>
      <w:r w:rsidR="007F08DD" w:rsidRPr="00C67A91">
        <w:rPr>
          <w:rFonts w:cs="Arial"/>
          <w:sz w:val="24"/>
          <w:lang w:val="en-GB"/>
        </w:rPr>
        <w:t>eaching assistants are responsible for:</w:t>
      </w:r>
    </w:p>
    <w:p w:rsidR="008A1E6E" w:rsidRPr="00C67A91" w:rsidRDefault="008A1E6E" w:rsidP="00C67A91">
      <w:pPr>
        <w:pStyle w:val="1bodycopy10pt"/>
        <w:numPr>
          <w:ilvl w:val="0"/>
          <w:numId w:val="18"/>
        </w:numPr>
        <w:spacing w:after="0"/>
        <w:rPr>
          <w:rFonts w:cs="Arial"/>
          <w:sz w:val="24"/>
          <w:lang w:val="en-GB"/>
        </w:rPr>
      </w:pPr>
      <w:r w:rsidRPr="00C67A91">
        <w:rPr>
          <w:rFonts w:cs="Arial"/>
          <w:sz w:val="24"/>
          <w:lang w:val="en-GB"/>
        </w:rPr>
        <w:t>Providing support for the pupil groups they work with e.g. SEND, class and cohort, EAL.</w:t>
      </w:r>
    </w:p>
    <w:p w:rsidR="008A1E6E" w:rsidRPr="00C67A91" w:rsidRDefault="008A1E6E" w:rsidP="00C67A91">
      <w:pPr>
        <w:pStyle w:val="1bodycopy10pt"/>
        <w:numPr>
          <w:ilvl w:val="0"/>
          <w:numId w:val="18"/>
        </w:numPr>
        <w:spacing w:after="0"/>
        <w:rPr>
          <w:rFonts w:cs="Arial"/>
          <w:sz w:val="24"/>
          <w:lang w:val="en-GB"/>
        </w:rPr>
      </w:pPr>
      <w:r w:rsidRPr="00C67A91">
        <w:rPr>
          <w:rFonts w:cs="Arial"/>
          <w:sz w:val="24"/>
          <w:lang w:val="en-GB"/>
        </w:rPr>
        <w:t>Liaising with the teacher and appropriate manager i.e. SENCO, EAL Manager to identify pupils who need additional support and how they are expected to meet the support.</w:t>
      </w:r>
    </w:p>
    <w:p w:rsidR="008A1E6E" w:rsidRPr="00C67A91" w:rsidRDefault="008A1E6E" w:rsidP="00C67A91">
      <w:pPr>
        <w:pStyle w:val="1bodycopy10pt"/>
        <w:rPr>
          <w:rFonts w:cs="Arial"/>
          <w:sz w:val="24"/>
          <w:lang w:val="en-GB"/>
        </w:rPr>
      </w:pPr>
    </w:p>
    <w:p w:rsidR="008A1E6E" w:rsidRPr="00C67A91" w:rsidRDefault="008A1E6E" w:rsidP="00C67A91">
      <w:pPr>
        <w:pStyle w:val="1bodycopy10pt"/>
        <w:rPr>
          <w:rFonts w:cs="Arial"/>
          <w:b/>
          <w:color w:val="000000"/>
          <w:sz w:val="24"/>
          <w:u w:val="single"/>
          <w:lang w:val="en-GB"/>
        </w:rPr>
      </w:pPr>
      <w:r w:rsidRPr="00C67A91">
        <w:rPr>
          <w:rFonts w:cs="Arial"/>
          <w:b/>
          <w:color w:val="000000"/>
          <w:sz w:val="24"/>
          <w:u w:val="single"/>
          <w:lang w:val="en-GB"/>
        </w:rPr>
        <w:t>Attending virtual meetings</w:t>
      </w:r>
    </w:p>
    <w:p w:rsidR="008A1E6E" w:rsidRPr="00C67A91" w:rsidRDefault="008A1E6E" w:rsidP="00C67A91">
      <w:pPr>
        <w:pStyle w:val="1bodycopy10pt"/>
        <w:numPr>
          <w:ilvl w:val="0"/>
          <w:numId w:val="16"/>
        </w:numPr>
        <w:spacing w:after="0"/>
        <w:ind w:left="714" w:hanging="357"/>
        <w:rPr>
          <w:rFonts w:cs="Arial"/>
          <w:color w:val="000000"/>
          <w:sz w:val="24"/>
          <w:lang w:val="en-GB"/>
        </w:rPr>
      </w:pPr>
      <w:r w:rsidRPr="00C67A91">
        <w:rPr>
          <w:rFonts w:cs="Arial"/>
          <w:color w:val="000000"/>
          <w:sz w:val="24"/>
          <w:lang w:val="en-GB"/>
        </w:rPr>
        <w:t>The school for safeguarding purposes will not attend virtual meetings.</w:t>
      </w:r>
    </w:p>
    <w:p w:rsidR="008A1E6E" w:rsidRPr="00C67A91" w:rsidRDefault="008A1E6E" w:rsidP="00C67A91">
      <w:pPr>
        <w:pStyle w:val="1bodycopy10pt"/>
        <w:numPr>
          <w:ilvl w:val="0"/>
          <w:numId w:val="16"/>
        </w:numPr>
        <w:spacing w:after="0"/>
        <w:ind w:left="714" w:hanging="357"/>
        <w:rPr>
          <w:rFonts w:cs="Arial"/>
          <w:color w:val="000000"/>
          <w:sz w:val="24"/>
          <w:lang w:val="en-GB"/>
        </w:rPr>
      </w:pPr>
      <w:r w:rsidRPr="00C67A91">
        <w:rPr>
          <w:rFonts w:cs="Arial"/>
          <w:color w:val="000000"/>
          <w:sz w:val="24"/>
          <w:lang w:val="en-GB"/>
        </w:rPr>
        <w:t>Where possible and adhering to COVID-19 guidelines, meetings will be face to face.  Where not possible, there will be telephone meetings.</w:t>
      </w:r>
    </w:p>
    <w:p w:rsidR="008A1E6E" w:rsidRPr="00C67A91" w:rsidRDefault="008A1E6E" w:rsidP="00C67A91">
      <w:pPr>
        <w:pStyle w:val="1bodycopy10pt"/>
        <w:rPr>
          <w:rFonts w:cs="Arial"/>
          <w:sz w:val="24"/>
          <w:lang w:val="en-GB"/>
        </w:rPr>
      </w:pPr>
    </w:p>
    <w:p w:rsidR="003F790F" w:rsidRPr="00C67A91" w:rsidRDefault="003F790F" w:rsidP="00C67A91">
      <w:pPr>
        <w:pStyle w:val="Subhead2"/>
        <w:spacing w:before="0"/>
        <w:rPr>
          <w:rFonts w:cs="Arial"/>
          <w:color w:val="000000" w:themeColor="text1"/>
          <w:u w:val="single"/>
          <w:lang w:val="en-GB"/>
        </w:rPr>
      </w:pPr>
      <w:r w:rsidRPr="00C67A91">
        <w:rPr>
          <w:rFonts w:cs="Arial"/>
          <w:color w:val="000000" w:themeColor="text1"/>
          <w:u w:val="single"/>
          <w:lang w:val="en-GB"/>
        </w:rPr>
        <w:t xml:space="preserve">2.3 </w:t>
      </w:r>
      <w:r w:rsidR="00047A35" w:rsidRPr="00C67A91">
        <w:rPr>
          <w:rFonts w:cs="Arial"/>
          <w:color w:val="000000" w:themeColor="text1"/>
          <w:u w:val="single"/>
          <w:lang w:val="en-GB"/>
        </w:rPr>
        <w:t>Phase leaders/SENCO/Assessment Coordinator/DSL</w:t>
      </w:r>
    </w:p>
    <w:p w:rsidR="006947E1" w:rsidRPr="00C67A91" w:rsidRDefault="001A44B8" w:rsidP="00C67A91">
      <w:pPr>
        <w:pStyle w:val="1bodycopy10pt"/>
        <w:spacing w:after="0"/>
        <w:rPr>
          <w:rFonts w:cs="Arial"/>
          <w:sz w:val="24"/>
          <w:lang w:val="en-GB"/>
        </w:rPr>
      </w:pPr>
      <w:r w:rsidRPr="00C67A91">
        <w:rPr>
          <w:rFonts w:cs="Arial"/>
          <w:sz w:val="24"/>
          <w:lang w:val="en-GB"/>
        </w:rPr>
        <w:t>Alongside</w:t>
      </w:r>
      <w:r w:rsidR="006947E1" w:rsidRPr="00C67A91">
        <w:rPr>
          <w:rFonts w:cs="Arial"/>
          <w:sz w:val="24"/>
          <w:lang w:val="en-GB"/>
        </w:rPr>
        <w:t xml:space="preserve"> their teaching responsibilities, </w:t>
      </w:r>
      <w:r w:rsidR="00047A35" w:rsidRPr="00C67A91">
        <w:rPr>
          <w:rFonts w:cs="Arial"/>
          <w:sz w:val="24"/>
          <w:lang w:val="en-GB"/>
        </w:rPr>
        <w:t>they</w:t>
      </w:r>
      <w:r w:rsidR="006947E1" w:rsidRPr="00C67A91">
        <w:rPr>
          <w:rFonts w:cs="Arial"/>
          <w:sz w:val="24"/>
          <w:lang w:val="en-GB"/>
        </w:rPr>
        <w:t xml:space="preserve"> </w:t>
      </w:r>
      <w:r w:rsidR="00CA6AB1" w:rsidRPr="00C67A91">
        <w:rPr>
          <w:rFonts w:cs="Arial"/>
          <w:sz w:val="24"/>
          <w:lang w:val="en-GB"/>
        </w:rPr>
        <w:t>are responsible for</w:t>
      </w:r>
      <w:r w:rsidRPr="00C67A91">
        <w:rPr>
          <w:rFonts w:cs="Arial"/>
          <w:sz w:val="24"/>
          <w:lang w:val="en-GB"/>
        </w:rPr>
        <w:t>:</w:t>
      </w:r>
    </w:p>
    <w:p w:rsidR="00047A35" w:rsidRPr="00C67A91" w:rsidRDefault="00047A35" w:rsidP="00C67A91">
      <w:pPr>
        <w:pStyle w:val="1bodycopy10pt"/>
        <w:spacing w:after="0"/>
        <w:rPr>
          <w:rFonts w:cs="Arial"/>
          <w:sz w:val="24"/>
          <w:lang w:val="en-GB"/>
        </w:rPr>
      </w:pPr>
    </w:p>
    <w:p w:rsidR="00047A35" w:rsidRPr="00C67A91" w:rsidRDefault="00047A35" w:rsidP="00C67A91">
      <w:pPr>
        <w:pStyle w:val="4Bulletedcopyblue"/>
        <w:numPr>
          <w:ilvl w:val="0"/>
          <w:numId w:val="19"/>
        </w:numPr>
        <w:spacing w:after="0"/>
        <w:rPr>
          <w:sz w:val="24"/>
          <w:szCs w:val="24"/>
          <w:lang w:val="en-GB"/>
        </w:rPr>
      </w:pPr>
      <w:r w:rsidRPr="00C67A91">
        <w:rPr>
          <w:sz w:val="24"/>
          <w:szCs w:val="24"/>
          <w:lang w:val="en-GB"/>
        </w:rPr>
        <w:t>Considering whether any aspects of the subject curriculum need to change to accommodate remote learning</w:t>
      </w:r>
    </w:p>
    <w:p w:rsidR="00047A35" w:rsidRPr="00C67A91" w:rsidRDefault="00047A35" w:rsidP="00C67A91">
      <w:pPr>
        <w:pStyle w:val="4Bulletedcopyblue"/>
        <w:numPr>
          <w:ilvl w:val="0"/>
          <w:numId w:val="19"/>
        </w:numPr>
        <w:spacing w:after="0"/>
        <w:rPr>
          <w:sz w:val="24"/>
          <w:szCs w:val="24"/>
          <w:lang w:val="en-GB"/>
        </w:rPr>
      </w:pPr>
      <w:r w:rsidRPr="00C67A91">
        <w:rPr>
          <w:sz w:val="24"/>
          <w:szCs w:val="24"/>
          <w:lang w:val="en-GB"/>
        </w:rPr>
        <w:t>Working with teachers teaching their subject remotely to make sure all work set is appropriate and consistent</w:t>
      </w:r>
    </w:p>
    <w:p w:rsidR="00047A35" w:rsidRPr="00C67A91" w:rsidRDefault="00047A35" w:rsidP="00C67A91">
      <w:pPr>
        <w:pStyle w:val="4Bulletedcopyblue"/>
        <w:numPr>
          <w:ilvl w:val="0"/>
          <w:numId w:val="19"/>
        </w:numPr>
        <w:spacing w:after="0"/>
        <w:rPr>
          <w:sz w:val="24"/>
          <w:szCs w:val="24"/>
          <w:lang w:val="en-GB"/>
        </w:rPr>
      </w:pPr>
      <w:r w:rsidRPr="00C67A91">
        <w:rPr>
          <w:sz w:val="24"/>
          <w:szCs w:val="24"/>
          <w:lang w:val="en-GB"/>
        </w:rPr>
        <w:t>Working with other subject leads and senior leaders to make sure work set remotely across all subjects is appropriate and consistent, and deadlines are being set an appropriate distance away from each other</w:t>
      </w:r>
    </w:p>
    <w:p w:rsidR="00047A35" w:rsidRPr="00C67A91" w:rsidRDefault="00047A35" w:rsidP="00C67A91">
      <w:pPr>
        <w:pStyle w:val="4Bulletedcopyblue"/>
        <w:numPr>
          <w:ilvl w:val="0"/>
          <w:numId w:val="19"/>
        </w:numPr>
        <w:spacing w:after="0"/>
        <w:rPr>
          <w:sz w:val="24"/>
          <w:szCs w:val="24"/>
          <w:lang w:val="en-GB"/>
        </w:rPr>
      </w:pPr>
      <w:r w:rsidRPr="00C67A91">
        <w:rPr>
          <w:sz w:val="24"/>
          <w:szCs w:val="24"/>
          <w:lang w:val="en-GB"/>
        </w:rPr>
        <w:t>Monitoring the remote work set by teachers in their subject – explain how they’ll do this, such as through regular meetings with teachers or by reviewing work set</w:t>
      </w:r>
    </w:p>
    <w:p w:rsidR="00047A35" w:rsidRDefault="00047A35" w:rsidP="00C67A91">
      <w:pPr>
        <w:pStyle w:val="4Bulletedcopyblue"/>
        <w:numPr>
          <w:ilvl w:val="0"/>
          <w:numId w:val="19"/>
        </w:numPr>
        <w:spacing w:after="0"/>
        <w:rPr>
          <w:sz w:val="24"/>
          <w:szCs w:val="24"/>
          <w:lang w:val="en-GB"/>
        </w:rPr>
      </w:pPr>
      <w:r w:rsidRPr="00C67A91">
        <w:rPr>
          <w:sz w:val="24"/>
          <w:szCs w:val="24"/>
          <w:lang w:val="en-GB"/>
        </w:rPr>
        <w:t>Alerting teachers to resources they can use to teach their subject remotely</w:t>
      </w:r>
    </w:p>
    <w:p w:rsidR="00C67A91" w:rsidRPr="00C67A91" w:rsidRDefault="00C67A91" w:rsidP="00C67A91">
      <w:pPr>
        <w:pStyle w:val="4Bulletedcopyblue"/>
        <w:numPr>
          <w:ilvl w:val="0"/>
          <w:numId w:val="0"/>
        </w:numPr>
        <w:spacing w:after="0"/>
        <w:ind w:left="720"/>
        <w:rPr>
          <w:sz w:val="24"/>
          <w:szCs w:val="24"/>
          <w:lang w:val="en-GB"/>
        </w:rPr>
      </w:pPr>
    </w:p>
    <w:p w:rsidR="003F790F" w:rsidRPr="00C67A91" w:rsidRDefault="003F790F" w:rsidP="00C67A91">
      <w:pPr>
        <w:pStyle w:val="Subhead2"/>
        <w:spacing w:before="0"/>
        <w:rPr>
          <w:rFonts w:cs="Arial"/>
          <w:color w:val="000000" w:themeColor="text1"/>
          <w:u w:val="single"/>
          <w:lang w:val="en-GB"/>
        </w:rPr>
      </w:pPr>
      <w:r w:rsidRPr="00C67A91">
        <w:rPr>
          <w:rFonts w:cs="Arial"/>
          <w:color w:val="000000" w:themeColor="text1"/>
          <w:u w:val="single"/>
          <w:lang w:val="en-GB"/>
        </w:rPr>
        <w:t>2</w:t>
      </w:r>
      <w:r w:rsidR="00E8216E" w:rsidRPr="00C67A91">
        <w:rPr>
          <w:rFonts w:cs="Arial"/>
          <w:color w:val="000000" w:themeColor="text1"/>
          <w:u w:val="single"/>
          <w:lang w:val="en-GB"/>
        </w:rPr>
        <w:t xml:space="preserve">.4 </w:t>
      </w:r>
      <w:r w:rsidR="00DB38BA" w:rsidRPr="00C67A91">
        <w:rPr>
          <w:rFonts w:cs="Arial"/>
          <w:color w:val="000000" w:themeColor="text1"/>
          <w:u w:val="single"/>
          <w:lang w:val="en-GB"/>
        </w:rPr>
        <w:t>S</w:t>
      </w:r>
      <w:r w:rsidR="00E8216E" w:rsidRPr="00C67A91">
        <w:rPr>
          <w:rFonts w:cs="Arial"/>
          <w:color w:val="000000" w:themeColor="text1"/>
          <w:u w:val="single"/>
          <w:lang w:val="en-GB"/>
        </w:rPr>
        <w:t>enior leaders</w:t>
      </w:r>
    </w:p>
    <w:p w:rsidR="003F790F" w:rsidRPr="00C67A91" w:rsidRDefault="00CA6AB1" w:rsidP="00C67A91">
      <w:pPr>
        <w:pStyle w:val="1bodycopy10pt"/>
        <w:spacing w:after="0"/>
        <w:rPr>
          <w:rFonts w:cs="Arial"/>
          <w:sz w:val="24"/>
          <w:lang w:val="en-GB"/>
        </w:rPr>
      </w:pPr>
      <w:r w:rsidRPr="00C67A91">
        <w:rPr>
          <w:rFonts w:cs="Arial"/>
          <w:sz w:val="24"/>
          <w:lang w:val="en-GB"/>
        </w:rPr>
        <w:t>Alongside any teaching responsibilities, senior leaders are responsible for:</w:t>
      </w:r>
    </w:p>
    <w:p w:rsidR="00047A35" w:rsidRPr="00C67A91" w:rsidRDefault="00047A35" w:rsidP="00C67A91">
      <w:pPr>
        <w:pStyle w:val="1bodycopy10pt"/>
        <w:numPr>
          <w:ilvl w:val="0"/>
          <w:numId w:val="20"/>
        </w:numPr>
        <w:spacing w:after="0"/>
        <w:rPr>
          <w:rFonts w:cs="Arial"/>
          <w:sz w:val="24"/>
          <w:lang w:val="en-GB"/>
        </w:rPr>
      </w:pPr>
      <w:r w:rsidRPr="00C67A91">
        <w:rPr>
          <w:rFonts w:cs="Arial"/>
          <w:sz w:val="24"/>
          <w:lang w:val="en-GB"/>
        </w:rPr>
        <w:t>Coordinating the remote learning approach across each phase (EYFS – phase 1, Y1-3 – phase 2, Y4-6 – phase 3).</w:t>
      </w:r>
    </w:p>
    <w:p w:rsidR="00047A35" w:rsidRPr="00C67A91" w:rsidRDefault="00047A35" w:rsidP="00C67A91">
      <w:pPr>
        <w:pStyle w:val="1bodycopy10pt"/>
        <w:numPr>
          <w:ilvl w:val="0"/>
          <w:numId w:val="20"/>
        </w:numPr>
        <w:spacing w:after="0"/>
        <w:rPr>
          <w:rFonts w:cs="Arial"/>
          <w:sz w:val="24"/>
          <w:lang w:val="en-GB"/>
        </w:rPr>
      </w:pPr>
      <w:r w:rsidRPr="00C67A91">
        <w:rPr>
          <w:rFonts w:cs="Arial"/>
          <w:sz w:val="24"/>
          <w:lang w:val="en-GB"/>
        </w:rPr>
        <w:t>Monitoring the effectiveness of distance learning through;</w:t>
      </w:r>
    </w:p>
    <w:p w:rsidR="00047A35" w:rsidRPr="00C67A91" w:rsidRDefault="00047A35" w:rsidP="00C67A91">
      <w:pPr>
        <w:pStyle w:val="1bodycopy10pt"/>
        <w:numPr>
          <w:ilvl w:val="0"/>
          <w:numId w:val="21"/>
        </w:numPr>
        <w:spacing w:after="0"/>
        <w:rPr>
          <w:rFonts w:cs="Arial"/>
          <w:sz w:val="24"/>
          <w:lang w:val="en-GB"/>
        </w:rPr>
      </w:pPr>
      <w:r w:rsidRPr="00C67A91">
        <w:rPr>
          <w:rFonts w:cs="Arial"/>
          <w:sz w:val="24"/>
          <w:lang w:val="en-GB"/>
        </w:rPr>
        <w:t>Regular meetings with teachers and phase leaders,</w:t>
      </w:r>
    </w:p>
    <w:p w:rsidR="00047A35" w:rsidRPr="00C67A91" w:rsidRDefault="00047A35" w:rsidP="00C67A91">
      <w:pPr>
        <w:pStyle w:val="1bodycopy10pt"/>
        <w:numPr>
          <w:ilvl w:val="0"/>
          <w:numId w:val="21"/>
        </w:numPr>
        <w:spacing w:after="0"/>
        <w:rPr>
          <w:rFonts w:cs="Arial"/>
          <w:sz w:val="24"/>
          <w:lang w:val="en-GB"/>
        </w:rPr>
      </w:pPr>
      <w:r w:rsidRPr="00C67A91">
        <w:rPr>
          <w:rFonts w:cs="Arial"/>
          <w:sz w:val="24"/>
          <w:lang w:val="en-GB"/>
        </w:rPr>
        <w:t>Work scrutiny of the distance learning platform and workbooks.</w:t>
      </w:r>
    </w:p>
    <w:p w:rsidR="00047A35" w:rsidRPr="00C67A91" w:rsidRDefault="00047A35" w:rsidP="00C67A91">
      <w:pPr>
        <w:pStyle w:val="1bodycopy10pt"/>
        <w:numPr>
          <w:ilvl w:val="0"/>
          <w:numId w:val="21"/>
        </w:numPr>
        <w:spacing w:after="0"/>
        <w:rPr>
          <w:rFonts w:cs="Arial"/>
          <w:sz w:val="24"/>
          <w:lang w:val="en-GB"/>
        </w:rPr>
      </w:pPr>
      <w:r w:rsidRPr="00C67A91">
        <w:rPr>
          <w:rFonts w:cs="Arial"/>
          <w:sz w:val="24"/>
          <w:lang w:val="en-GB"/>
        </w:rPr>
        <w:t>Pupil and parent dialogue</w:t>
      </w:r>
    </w:p>
    <w:p w:rsidR="00047A35" w:rsidRPr="00C67A91" w:rsidRDefault="00B108AB" w:rsidP="00C67A91">
      <w:pPr>
        <w:pStyle w:val="1bodycopy10pt"/>
        <w:numPr>
          <w:ilvl w:val="0"/>
          <w:numId w:val="22"/>
        </w:numPr>
        <w:spacing w:after="0"/>
        <w:rPr>
          <w:rFonts w:cs="Arial"/>
          <w:sz w:val="24"/>
          <w:lang w:val="en-GB"/>
        </w:rPr>
      </w:pPr>
      <w:r w:rsidRPr="00C67A91">
        <w:rPr>
          <w:rFonts w:cs="Arial"/>
          <w:sz w:val="24"/>
          <w:lang w:val="en-GB"/>
        </w:rPr>
        <w:t>Monitoring the security of distance learning e.g. data protection and safeguarding.  IT lead to monitor regularly.</w:t>
      </w:r>
    </w:p>
    <w:p w:rsidR="00047A35" w:rsidRPr="00C67A91" w:rsidRDefault="00047A35" w:rsidP="00C67A91">
      <w:pPr>
        <w:pStyle w:val="4Bulletedcopyblue"/>
        <w:numPr>
          <w:ilvl w:val="0"/>
          <w:numId w:val="0"/>
        </w:numPr>
        <w:spacing w:after="0"/>
        <w:rPr>
          <w:sz w:val="24"/>
          <w:szCs w:val="24"/>
          <w:lang w:val="en-GB"/>
        </w:rPr>
      </w:pPr>
    </w:p>
    <w:p w:rsidR="004E176A" w:rsidRPr="00C67A91" w:rsidRDefault="004E176A" w:rsidP="00C67A91">
      <w:pPr>
        <w:pStyle w:val="Subhead2"/>
        <w:spacing w:before="0" w:after="0"/>
        <w:rPr>
          <w:rFonts w:cs="Arial"/>
          <w:color w:val="000000" w:themeColor="text1"/>
          <w:u w:val="single"/>
          <w:lang w:val="en-GB"/>
        </w:rPr>
      </w:pPr>
      <w:r w:rsidRPr="00C67A91">
        <w:rPr>
          <w:rFonts w:cs="Arial"/>
          <w:color w:val="000000" w:themeColor="text1"/>
          <w:u w:val="single"/>
          <w:lang w:val="en-GB"/>
        </w:rPr>
        <w:t>2.5 Designated safeguarding lead</w:t>
      </w:r>
    </w:p>
    <w:p w:rsidR="00C67A91" w:rsidRPr="00C67A91" w:rsidRDefault="00C67A91" w:rsidP="00C67A91">
      <w:pPr>
        <w:pStyle w:val="1bodycopy10pt"/>
        <w:rPr>
          <w:lang w:val="en-GB"/>
        </w:rPr>
      </w:pPr>
    </w:p>
    <w:p w:rsidR="004E176A" w:rsidRPr="00C67A91" w:rsidRDefault="004E176A" w:rsidP="00C67A91">
      <w:pPr>
        <w:pStyle w:val="1bodycopy10pt"/>
        <w:spacing w:after="0"/>
        <w:rPr>
          <w:rFonts w:cs="Arial"/>
          <w:sz w:val="24"/>
          <w:lang w:val="en-GB"/>
        </w:rPr>
      </w:pPr>
      <w:r w:rsidRPr="00C67A91">
        <w:rPr>
          <w:rFonts w:cs="Arial"/>
          <w:sz w:val="24"/>
          <w:lang w:val="en-GB"/>
        </w:rPr>
        <w:t>The DSL is responsible for:</w:t>
      </w:r>
    </w:p>
    <w:p w:rsidR="00B108AB" w:rsidRDefault="00B108AB" w:rsidP="00C67A91">
      <w:pPr>
        <w:pStyle w:val="1bodycopy10pt"/>
        <w:spacing w:after="0"/>
        <w:rPr>
          <w:rFonts w:cs="Arial"/>
          <w:sz w:val="24"/>
          <w:lang w:val="en-GB"/>
        </w:rPr>
      </w:pPr>
      <w:r w:rsidRPr="00C67A91">
        <w:rPr>
          <w:rFonts w:cs="Arial"/>
          <w:sz w:val="24"/>
          <w:lang w:val="en-GB"/>
        </w:rPr>
        <w:t>Ensuring that the safeguarding policy is up-to-date and all school staff are regularly updated and trained on safeguarding procedures and policies and follow up promptly concerns and referrals</w:t>
      </w:r>
    </w:p>
    <w:p w:rsidR="00C67A91" w:rsidRPr="00C67A91" w:rsidRDefault="00C67A91" w:rsidP="00C67A91">
      <w:pPr>
        <w:pStyle w:val="1bodycopy10pt"/>
        <w:spacing w:after="0"/>
        <w:rPr>
          <w:rFonts w:cs="Arial"/>
          <w:sz w:val="24"/>
          <w:lang w:val="en-GB"/>
        </w:rPr>
      </w:pPr>
    </w:p>
    <w:p w:rsidR="003F790F" w:rsidRPr="00C67A91" w:rsidRDefault="003F790F" w:rsidP="00C67A91">
      <w:pPr>
        <w:pStyle w:val="Subhead2"/>
        <w:spacing w:before="0" w:after="0"/>
        <w:rPr>
          <w:rFonts w:cs="Arial"/>
          <w:color w:val="000000" w:themeColor="text1"/>
          <w:u w:val="single"/>
          <w:lang w:val="en-GB"/>
        </w:rPr>
      </w:pPr>
      <w:r w:rsidRPr="00C67A91">
        <w:rPr>
          <w:rFonts w:cs="Arial"/>
          <w:color w:val="000000" w:themeColor="text1"/>
          <w:u w:val="single"/>
          <w:lang w:val="en-GB"/>
        </w:rPr>
        <w:t>2.</w:t>
      </w:r>
      <w:r w:rsidR="004E176A" w:rsidRPr="00C67A91">
        <w:rPr>
          <w:rFonts w:cs="Arial"/>
          <w:color w:val="000000" w:themeColor="text1"/>
          <w:u w:val="single"/>
          <w:lang w:val="en-GB"/>
        </w:rPr>
        <w:t xml:space="preserve">6 </w:t>
      </w:r>
      <w:r w:rsidRPr="00C67A91">
        <w:rPr>
          <w:rFonts w:cs="Arial"/>
          <w:color w:val="000000" w:themeColor="text1"/>
          <w:u w:val="single"/>
          <w:lang w:val="en-GB"/>
        </w:rPr>
        <w:t>IT staff</w:t>
      </w:r>
    </w:p>
    <w:p w:rsidR="00C67A91" w:rsidRPr="00C67A91" w:rsidRDefault="00C67A91" w:rsidP="00C67A91">
      <w:pPr>
        <w:pStyle w:val="1bodycopy10pt"/>
        <w:rPr>
          <w:lang w:val="en-GB"/>
        </w:rPr>
      </w:pPr>
    </w:p>
    <w:p w:rsidR="00F1438A" w:rsidRPr="00C67A91" w:rsidRDefault="00F1438A" w:rsidP="00C67A91">
      <w:pPr>
        <w:spacing w:after="0"/>
        <w:rPr>
          <w:rFonts w:cs="Arial"/>
          <w:sz w:val="24"/>
        </w:rPr>
      </w:pPr>
      <w:r w:rsidRPr="00C67A91">
        <w:rPr>
          <w:rFonts w:cs="Arial"/>
          <w:sz w:val="24"/>
        </w:rPr>
        <w:t>IT staff are responsible for:</w:t>
      </w:r>
    </w:p>
    <w:p w:rsidR="00B108AB" w:rsidRPr="00C67A91" w:rsidRDefault="00B108AB" w:rsidP="00C67A91">
      <w:pPr>
        <w:numPr>
          <w:ilvl w:val="0"/>
          <w:numId w:val="22"/>
        </w:numPr>
        <w:spacing w:after="0"/>
        <w:rPr>
          <w:rFonts w:cs="Arial"/>
          <w:sz w:val="24"/>
        </w:rPr>
      </w:pPr>
      <w:r w:rsidRPr="00C67A91">
        <w:rPr>
          <w:rFonts w:cs="Arial"/>
          <w:sz w:val="24"/>
        </w:rPr>
        <w:t>Fixing issues with systems used to set and collect work</w:t>
      </w:r>
    </w:p>
    <w:p w:rsidR="00F1438A" w:rsidRPr="00C67A91" w:rsidRDefault="00F1438A" w:rsidP="00C67A91">
      <w:pPr>
        <w:numPr>
          <w:ilvl w:val="0"/>
          <w:numId w:val="22"/>
        </w:numPr>
        <w:spacing w:after="0"/>
        <w:rPr>
          <w:rFonts w:cs="Arial"/>
          <w:sz w:val="24"/>
        </w:rPr>
      </w:pPr>
      <w:r w:rsidRPr="00C67A91">
        <w:rPr>
          <w:rFonts w:cs="Arial"/>
          <w:sz w:val="24"/>
        </w:rPr>
        <w:t>Helping staff and parents with any technical issues they’re experiencing</w:t>
      </w:r>
    </w:p>
    <w:p w:rsidR="00B108AB" w:rsidRPr="00C67A91" w:rsidRDefault="00B108AB" w:rsidP="00C67A91">
      <w:pPr>
        <w:pStyle w:val="4Bulletedcopyblue"/>
        <w:numPr>
          <w:ilvl w:val="0"/>
          <w:numId w:val="22"/>
        </w:numPr>
        <w:spacing w:after="0"/>
        <w:rPr>
          <w:sz w:val="24"/>
          <w:szCs w:val="24"/>
        </w:rPr>
      </w:pPr>
      <w:r w:rsidRPr="00C67A91">
        <w:rPr>
          <w:sz w:val="24"/>
          <w:szCs w:val="24"/>
        </w:rPr>
        <w:t>Reviewing the security of remote learning systems and flagging any data protection breaches to the data protection officer</w:t>
      </w:r>
    </w:p>
    <w:p w:rsidR="00504396" w:rsidRDefault="00504396" w:rsidP="00C67A91">
      <w:pPr>
        <w:numPr>
          <w:ilvl w:val="0"/>
          <w:numId w:val="22"/>
        </w:numPr>
        <w:spacing w:after="0"/>
        <w:rPr>
          <w:rFonts w:cs="Arial"/>
          <w:sz w:val="24"/>
        </w:rPr>
      </w:pPr>
      <w:r w:rsidRPr="00C67A91">
        <w:rPr>
          <w:rFonts w:cs="Arial"/>
          <w:sz w:val="24"/>
        </w:rPr>
        <w:t>Assisting pupils and parents with accessing the internet or devices</w:t>
      </w:r>
    </w:p>
    <w:p w:rsidR="00C67A91" w:rsidRPr="00C67A91" w:rsidRDefault="00C67A91" w:rsidP="00C67A91">
      <w:pPr>
        <w:spacing w:after="0"/>
        <w:ind w:left="720"/>
        <w:rPr>
          <w:rFonts w:cs="Arial"/>
          <w:sz w:val="24"/>
        </w:rPr>
      </w:pPr>
    </w:p>
    <w:p w:rsidR="003F790F" w:rsidRPr="00C67A91" w:rsidRDefault="003F790F" w:rsidP="00C67A91">
      <w:pPr>
        <w:pStyle w:val="Subhead2"/>
        <w:spacing w:before="0" w:after="0"/>
        <w:rPr>
          <w:rFonts w:cs="Arial"/>
          <w:color w:val="000000" w:themeColor="text1"/>
          <w:u w:val="single"/>
          <w:lang w:val="en-GB"/>
        </w:rPr>
      </w:pPr>
      <w:r w:rsidRPr="00C67A91">
        <w:rPr>
          <w:rFonts w:cs="Arial"/>
          <w:color w:val="000000" w:themeColor="text1"/>
          <w:u w:val="single"/>
          <w:lang w:val="en-GB"/>
        </w:rPr>
        <w:t>2.</w:t>
      </w:r>
      <w:r w:rsidR="004E176A" w:rsidRPr="00C67A91">
        <w:rPr>
          <w:rFonts w:cs="Arial"/>
          <w:color w:val="000000" w:themeColor="text1"/>
          <w:u w:val="single"/>
          <w:lang w:val="en-GB"/>
        </w:rPr>
        <w:t xml:space="preserve">7 </w:t>
      </w:r>
      <w:r w:rsidR="00DB38BA" w:rsidRPr="00C67A91">
        <w:rPr>
          <w:rFonts w:cs="Arial"/>
          <w:color w:val="000000" w:themeColor="text1"/>
          <w:u w:val="single"/>
          <w:lang w:val="en-GB"/>
        </w:rPr>
        <w:t>P</w:t>
      </w:r>
      <w:r w:rsidRPr="00C67A91">
        <w:rPr>
          <w:rFonts w:cs="Arial"/>
          <w:color w:val="000000" w:themeColor="text1"/>
          <w:u w:val="single"/>
          <w:lang w:val="en-GB"/>
        </w:rPr>
        <w:t>upils and parents</w:t>
      </w:r>
    </w:p>
    <w:p w:rsidR="00C67A91" w:rsidRPr="00C67A91" w:rsidRDefault="00C67A91" w:rsidP="00C67A91">
      <w:pPr>
        <w:pStyle w:val="1bodycopy10pt"/>
        <w:rPr>
          <w:lang w:val="en-GB"/>
        </w:rPr>
      </w:pPr>
    </w:p>
    <w:p w:rsidR="00B108AB" w:rsidRDefault="0002378C" w:rsidP="00C67A91">
      <w:pPr>
        <w:pStyle w:val="1bodycopy"/>
        <w:spacing w:after="0"/>
        <w:rPr>
          <w:rFonts w:cs="Arial"/>
          <w:sz w:val="24"/>
          <w:lang w:val="en-GB"/>
        </w:rPr>
      </w:pPr>
      <w:r w:rsidRPr="00C67A91">
        <w:rPr>
          <w:rFonts w:cs="Arial"/>
          <w:sz w:val="24"/>
          <w:lang w:val="en-GB"/>
        </w:rPr>
        <w:t>Staff can expect pupils</w:t>
      </w:r>
      <w:r w:rsidR="00BC38F7" w:rsidRPr="00C67A91">
        <w:rPr>
          <w:rFonts w:cs="Arial"/>
          <w:sz w:val="24"/>
          <w:lang w:val="en-GB"/>
        </w:rPr>
        <w:t xml:space="preserve"> learning remotely</w:t>
      </w:r>
      <w:r w:rsidRPr="00C67A91">
        <w:rPr>
          <w:rFonts w:cs="Arial"/>
          <w:sz w:val="24"/>
          <w:lang w:val="en-GB"/>
        </w:rPr>
        <w:t xml:space="preserve"> to:</w:t>
      </w:r>
    </w:p>
    <w:p w:rsidR="00C67A91" w:rsidRPr="00C67A91" w:rsidRDefault="00C67A91" w:rsidP="00C67A91">
      <w:pPr>
        <w:pStyle w:val="1bodycopy"/>
        <w:spacing w:after="0"/>
        <w:rPr>
          <w:rFonts w:cs="Arial"/>
          <w:sz w:val="24"/>
          <w:lang w:val="en-GB"/>
        </w:rPr>
      </w:pPr>
    </w:p>
    <w:p w:rsidR="00B108AB" w:rsidRPr="00C67A91" w:rsidRDefault="00B108AB" w:rsidP="00C67A91">
      <w:pPr>
        <w:pStyle w:val="1bodycopy"/>
        <w:numPr>
          <w:ilvl w:val="0"/>
          <w:numId w:val="23"/>
        </w:numPr>
        <w:spacing w:after="0"/>
        <w:rPr>
          <w:rFonts w:cs="Arial"/>
          <w:sz w:val="24"/>
          <w:lang w:val="en-GB"/>
        </w:rPr>
      </w:pPr>
      <w:r w:rsidRPr="00C67A91">
        <w:rPr>
          <w:rFonts w:cs="Arial"/>
          <w:sz w:val="24"/>
          <w:lang w:val="en-GB"/>
        </w:rPr>
        <w:t>Be contactable during the school day 9am – 3pm.</w:t>
      </w:r>
    </w:p>
    <w:p w:rsidR="008C4080" w:rsidRPr="00C67A91" w:rsidRDefault="008C4080" w:rsidP="00C67A91">
      <w:pPr>
        <w:pStyle w:val="1bodycopy"/>
        <w:numPr>
          <w:ilvl w:val="0"/>
          <w:numId w:val="23"/>
        </w:numPr>
        <w:spacing w:after="0"/>
        <w:rPr>
          <w:rFonts w:cs="Arial"/>
          <w:sz w:val="24"/>
          <w:lang w:val="en-GB"/>
        </w:rPr>
      </w:pPr>
      <w:r w:rsidRPr="00C67A91">
        <w:rPr>
          <w:rFonts w:cs="Arial"/>
          <w:sz w:val="24"/>
          <w:lang w:val="en-GB"/>
        </w:rPr>
        <w:t xml:space="preserve">Complete work to the deadline </w:t>
      </w:r>
      <w:proofErr w:type="gramStart"/>
      <w:r w:rsidRPr="00C67A91">
        <w:rPr>
          <w:rFonts w:cs="Arial"/>
          <w:sz w:val="24"/>
          <w:lang w:val="en-GB"/>
        </w:rPr>
        <w:t>set</w:t>
      </w:r>
      <w:proofErr w:type="gramEnd"/>
      <w:r w:rsidRPr="00C67A91">
        <w:rPr>
          <w:rFonts w:cs="Arial"/>
          <w:sz w:val="24"/>
          <w:lang w:val="en-GB"/>
        </w:rPr>
        <w:t xml:space="preserve"> by teachers.</w:t>
      </w:r>
    </w:p>
    <w:p w:rsidR="008C4080" w:rsidRDefault="008C4080" w:rsidP="00C67A91">
      <w:pPr>
        <w:pStyle w:val="1bodycopy"/>
        <w:numPr>
          <w:ilvl w:val="0"/>
          <w:numId w:val="23"/>
        </w:numPr>
        <w:spacing w:after="0"/>
        <w:rPr>
          <w:rFonts w:cs="Arial"/>
          <w:sz w:val="24"/>
          <w:lang w:val="en-GB"/>
        </w:rPr>
      </w:pPr>
      <w:r w:rsidRPr="00C67A91">
        <w:rPr>
          <w:rFonts w:cs="Arial"/>
          <w:sz w:val="24"/>
          <w:lang w:val="en-GB"/>
        </w:rPr>
        <w:t>Alert teachers if they are not able to complete work.</w:t>
      </w:r>
    </w:p>
    <w:p w:rsidR="00C67A91" w:rsidRPr="00C67A91" w:rsidRDefault="00C67A91" w:rsidP="00C67A91">
      <w:pPr>
        <w:pStyle w:val="1bodycopy"/>
        <w:spacing w:after="0"/>
        <w:ind w:left="720"/>
        <w:rPr>
          <w:rFonts w:cs="Arial"/>
          <w:sz w:val="24"/>
          <w:lang w:val="en-GB"/>
        </w:rPr>
      </w:pPr>
    </w:p>
    <w:p w:rsidR="00133BFE" w:rsidRDefault="00133BFE" w:rsidP="00C67A91">
      <w:pPr>
        <w:pStyle w:val="1bodycopy"/>
        <w:spacing w:after="0"/>
        <w:rPr>
          <w:rFonts w:cs="Arial"/>
          <w:sz w:val="24"/>
          <w:lang w:val="en-GB"/>
        </w:rPr>
      </w:pPr>
      <w:r w:rsidRPr="00C67A91">
        <w:rPr>
          <w:rFonts w:cs="Arial"/>
          <w:sz w:val="24"/>
          <w:lang w:val="en-GB"/>
        </w:rPr>
        <w:t>Staff can expect parents</w:t>
      </w:r>
      <w:r w:rsidR="004F43AA" w:rsidRPr="00C67A91">
        <w:rPr>
          <w:rFonts w:cs="Arial"/>
          <w:sz w:val="24"/>
          <w:lang w:val="en-GB"/>
        </w:rPr>
        <w:t xml:space="preserve"> with children learning remotely</w:t>
      </w:r>
      <w:r w:rsidRPr="00C67A91">
        <w:rPr>
          <w:rFonts w:cs="Arial"/>
          <w:sz w:val="24"/>
          <w:lang w:val="en-GB"/>
        </w:rPr>
        <w:t xml:space="preserve"> to:</w:t>
      </w:r>
    </w:p>
    <w:p w:rsidR="00C67A91" w:rsidRPr="00C67A91" w:rsidRDefault="00C67A91" w:rsidP="00C67A91">
      <w:pPr>
        <w:pStyle w:val="1bodycopy"/>
        <w:spacing w:after="0"/>
        <w:rPr>
          <w:rFonts w:cs="Arial"/>
          <w:sz w:val="24"/>
          <w:lang w:val="en-GB"/>
        </w:rPr>
      </w:pPr>
    </w:p>
    <w:p w:rsidR="008C4080" w:rsidRPr="00C67A91" w:rsidRDefault="008C4080" w:rsidP="00C67A91">
      <w:pPr>
        <w:pStyle w:val="1bodycopy"/>
        <w:numPr>
          <w:ilvl w:val="0"/>
          <w:numId w:val="24"/>
        </w:numPr>
        <w:spacing w:after="0"/>
        <w:rPr>
          <w:rFonts w:cs="Arial"/>
          <w:sz w:val="24"/>
          <w:lang w:val="en-GB"/>
        </w:rPr>
      </w:pPr>
      <w:r w:rsidRPr="00C67A91">
        <w:rPr>
          <w:rFonts w:cs="Arial"/>
          <w:color w:val="000000"/>
          <w:sz w:val="24"/>
          <w:lang w:val="en-GB"/>
        </w:rPr>
        <w:t>Make the school aware if their child is sick or otherwise can’t complete work.</w:t>
      </w:r>
    </w:p>
    <w:p w:rsidR="008C4080" w:rsidRPr="00C67A91" w:rsidRDefault="008C4080" w:rsidP="00C67A91">
      <w:pPr>
        <w:pStyle w:val="4Bulletedcopyblue"/>
        <w:numPr>
          <w:ilvl w:val="0"/>
          <w:numId w:val="24"/>
        </w:numPr>
        <w:spacing w:after="0"/>
        <w:rPr>
          <w:color w:val="000000"/>
          <w:sz w:val="24"/>
          <w:szCs w:val="24"/>
          <w:lang w:val="en-GB"/>
        </w:rPr>
      </w:pPr>
      <w:r w:rsidRPr="00C67A91">
        <w:rPr>
          <w:color w:val="000000"/>
          <w:sz w:val="24"/>
          <w:szCs w:val="24"/>
          <w:lang w:val="en-GB"/>
        </w:rPr>
        <w:t>Seek help from the school if they need it.</w:t>
      </w:r>
    </w:p>
    <w:p w:rsidR="008C4080" w:rsidRDefault="008C4080" w:rsidP="00C67A91">
      <w:pPr>
        <w:pStyle w:val="4Bulletedcopyblue"/>
        <w:numPr>
          <w:ilvl w:val="0"/>
          <w:numId w:val="24"/>
        </w:numPr>
        <w:spacing w:after="0"/>
        <w:rPr>
          <w:color w:val="000000"/>
          <w:sz w:val="24"/>
          <w:szCs w:val="24"/>
          <w:lang w:val="en-GB"/>
        </w:rPr>
      </w:pPr>
      <w:r w:rsidRPr="00C67A91">
        <w:rPr>
          <w:color w:val="000000"/>
          <w:sz w:val="24"/>
          <w:szCs w:val="24"/>
          <w:lang w:val="en-GB"/>
        </w:rPr>
        <w:t>Be respectful when making any complaints or concerns known to staff.</w:t>
      </w:r>
    </w:p>
    <w:p w:rsidR="00C67A91" w:rsidRPr="00C67A91" w:rsidRDefault="00C67A91" w:rsidP="00C67A91">
      <w:pPr>
        <w:pStyle w:val="4Bulletedcopyblue"/>
        <w:numPr>
          <w:ilvl w:val="0"/>
          <w:numId w:val="0"/>
        </w:numPr>
        <w:spacing w:after="0"/>
        <w:ind w:left="720"/>
        <w:rPr>
          <w:color w:val="000000"/>
          <w:sz w:val="24"/>
          <w:szCs w:val="24"/>
          <w:lang w:val="en-GB"/>
        </w:rPr>
      </w:pPr>
    </w:p>
    <w:p w:rsidR="00E8216E" w:rsidRPr="00C67A91" w:rsidRDefault="00E8216E" w:rsidP="00C67A91">
      <w:pPr>
        <w:pStyle w:val="Subhead2"/>
        <w:spacing w:before="0" w:after="0"/>
        <w:rPr>
          <w:rFonts w:cs="Arial"/>
          <w:color w:val="000000" w:themeColor="text1"/>
          <w:u w:val="single"/>
          <w:lang w:val="en-GB"/>
        </w:rPr>
      </w:pPr>
      <w:r w:rsidRPr="00C67A91">
        <w:rPr>
          <w:rFonts w:cs="Arial"/>
          <w:color w:val="000000" w:themeColor="text1"/>
          <w:u w:val="single"/>
          <w:lang w:val="en-GB"/>
        </w:rPr>
        <w:t>2.</w:t>
      </w:r>
      <w:r w:rsidR="004E176A" w:rsidRPr="00C67A91">
        <w:rPr>
          <w:rFonts w:cs="Arial"/>
          <w:color w:val="000000" w:themeColor="text1"/>
          <w:u w:val="single"/>
          <w:lang w:val="en-GB"/>
        </w:rPr>
        <w:t xml:space="preserve">8 </w:t>
      </w:r>
      <w:r w:rsidR="00DB38BA" w:rsidRPr="00C67A91">
        <w:rPr>
          <w:rFonts w:cs="Arial"/>
          <w:color w:val="000000" w:themeColor="text1"/>
          <w:u w:val="single"/>
          <w:lang w:val="en-GB"/>
        </w:rPr>
        <w:t>G</w:t>
      </w:r>
      <w:r w:rsidRPr="00C67A91">
        <w:rPr>
          <w:rFonts w:cs="Arial"/>
          <w:color w:val="000000" w:themeColor="text1"/>
          <w:u w:val="single"/>
          <w:lang w:val="en-GB"/>
        </w:rPr>
        <w:t xml:space="preserve">overning </w:t>
      </w:r>
      <w:r w:rsidR="00C67A91" w:rsidRPr="00C67A91">
        <w:rPr>
          <w:rFonts w:cs="Arial"/>
          <w:color w:val="000000" w:themeColor="text1"/>
          <w:u w:val="single"/>
          <w:lang w:val="en-GB"/>
        </w:rPr>
        <w:t>Body</w:t>
      </w:r>
    </w:p>
    <w:p w:rsidR="00C67A91" w:rsidRPr="00C67A91" w:rsidRDefault="00C67A91" w:rsidP="00C67A91">
      <w:pPr>
        <w:pStyle w:val="1bodycopy10pt"/>
        <w:rPr>
          <w:lang w:val="en-GB"/>
        </w:rPr>
      </w:pPr>
    </w:p>
    <w:p w:rsidR="00CA6AB1" w:rsidRPr="00C67A91" w:rsidRDefault="00CA6AB1" w:rsidP="00C67A91">
      <w:pPr>
        <w:pStyle w:val="1bodycopy10pt"/>
        <w:spacing w:after="0"/>
        <w:rPr>
          <w:rFonts w:cs="Arial"/>
          <w:sz w:val="24"/>
          <w:lang w:val="en-GB"/>
        </w:rPr>
      </w:pPr>
      <w:r w:rsidRPr="00C67A91">
        <w:rPr>
          <w:rFonts w:cs="Arial"/>
          <w:sz w:val="24"/>
          <w:lang w:val="en-GB"/>
        </w:rPr>
        <w:t>The governing bo</w:t>
      </w:r>
      <w:r w:rsidR="00C67A91" w:rsidRPr="00C67A91">
        <w:rPr>
          <w:rFonts w:cs="Arial"/>
          <w:sz w:val="24"/>
          <w:lang w:val="en-GB"/>
        </w:rPr>
        <w:t>dy</w:t>
      </w:r>
      <w:r w:rsidRPr="00C67A91">
        <w:rPr>
          <w:rFonts w:cs="Arial"/>
          <w:sz w:val="24"/>
          <w:lang w:val="en-GB"/>
        </w:rPr>
        <w:t xml:space="preserve"> is responsible for:</w:t>
      </w:r>
    </w:p>
    <w:p w:rsidR="008C4080" w:rsidRPr="00C67A91" w:rsidRDefault="008C4080" w:rsidP="00C67A91">
      <w:pPr>
        <w:pStyle w:val="4Bulletedcopyblue"/>
        <w:numPr>
          <w:ilvl w:val="0"/>
          <w:numId w:val="25"/>
        </w:numPr>
        <w:spacing w:after="0"/>
        <w:rPr>
          <w:sz w:val="24"/>
          <w:szCs w:val="24"/>
          <w:lang w:val="en-GB"/>
        </w:rPr>
      </w:pPr>
      <w:r w:rsidRPr="00C67A91">
        <w:rPr>
          <w:sz w:val="24"/>
          <w:szCs w:val="24"/>
          <w:lang w:val="en-GB"/>
        </w:rPr>
        <w:t>Monitoring the school’s approach to providing remote learning to ensure education remains as high quality as possible</w:t>
      </w:r>
    </w:p>
    <w:p w:rsidR="008C4080" w:rsidRPr="00C67A91" w:rsidRDefault="008C4080" w:rsidP="00C67A91">
      <w:pPr>
        <w:pStyle w:val="4Bulletedcopyblue"/>
        <w:numPr>
          <w:ilvl w:val="0"/>
          <w:numId w:val="25"/>
        </w:numPr>
        <w:spacing w:after="0"/>
        <w:rPr>
          <w:sz w:val="24"/>
          <w:szCs w:val="24"/>
          <w:lang w:val="en-GB"/>
        </w:rPr>
      </w:pPr>
      <w:r w:rsidRPr="00C67A91">
        <w:rPr>
          <w:sz w:val="24"/>
          <w:szCs w:val="24"/>
          <w:lang w:val="en-GB"/>
        </w:rPr>
        <w:t>Ensuring that staff are certain that remote learning systems are appropriately secure, for both data protection and safeguarding reasons</w:t>
      </w:r>
    </w:p>
    <w:p w:rsidR="008D5295" w:rsidRPr="00C67A91" w:rsidRDefault="008D5295" w:rsidP="00C67A91">
      <w:pPr>
        <w:pStyle w:val="4Bulletedcopyblue"/>
        <w:numPr>
          <w:ilvl w:val="0"/>
          <w:numId w:val="0"/>
        </w:numPr>
        <w:spacing w:after="0"/>
        <w:rPr>
          <w:sz w:val="24"/>
          <w:szCs w:val="24"/>
          <w:highlight w:val="yellow"/>
          <w:lang w:val="en-GB"/>
        </w:rPr>
      </w:pPr>
    </w:p>
    <w:p w:rsidR="00C67A91" w:rsidRPr="00C67A91" w:rsidRDefault="0046419B" w:rsidP="00C67A91">
      <w:pPr>
        <w:pStyle w:val="Heading1"/>
        <w:spacing w:before="0" w:after="0"/>
        <w:rPr>
          <w:color w:val="000000" w:themeColor="text1"/>
          <w:sz w:val="24"/>
          <w:szCs w:val="24"/>
          <w:u w:val="single"/>
        </w:rPr>
      </w:pPr>
      <w:bookmarkStart w:id="2" w:name="_Toc42788451"/>
      <w:r w:rsidRPr="00C67A91">
        <w:rPr>
          <w:color w:val="000000" w:themeColor="text1"/>
          <w:sz w:val="24"/>
          <w:szCs w:val="24"/>
          <w:u w:val="single"/>
        </w:rPr>
        <w:t>3. Who to contact</w:t>
      </w:r>
      <w:bookmarkEnd w:id="2"/>
    </w:p>
    <w:p w:rsidR="00C67A91" w:rsidRPr="00C67A91" w:rsidRDefault="00C67A91" w:rsidP="00C67A91">
      <w:pPr>
        <w:pStyle w:val="6Abstract"/>
        <w:spacing w:after="0"/>
        <w:rPr>
          <w:lang w:val="en-GB"/>
        </w:rPr>
      </w:pPr>
    </w:p>
    <w:p w:rsidR="00E202DD" w:rsidRDefault="00E202DD" w:rsidP="00C67A91">
      <w:pPr>
        <w:pStyle w:val="1bodycopy"/>
        <w:spacing w:after="0"/>
        <w:rPr>
          <w:rFonts w:cs="Arial"/>
          <w:sz w:val="24"/>
        </w:rPr>
      </w:pPr>
      <w:r w:rsidRPr="00C67A91">
        <w:rPr>
          <w:rFonts w:cs="Arial"/>
          <w:sz w:val="24"/>
        </w:rPr>
        <w:t>If staff have any questions or concerns</w:t>
      </w:r>
      <w:r w:rsidR="00270FE3" w:rsidRPr="00C67A91">
        <w:rPr>
          <w:rFonts w:cs="Arial"/>
          <w:sz w:val="24"/>
        </w:rPr>
        <w:t xml:space="preserve"> about remote learning</w:t>
      </w:r>
      <w:r w:rsidRPr="00C67A91">
        <w:rPr>
          <w:rFonts w:cs="Arial"/>
          <w:sz w:val="24"/>
        </w:rPr>
        <w:t>, they should contact the following individuals:</w:t>
      </w:r>
    </w:p>
    <w:p w:rsidR="00C67A91" w:rsidRPr="00C67A91" w:rsidRDefault="00C67A91" w:rsidP="00C67A91">
      <w:pPr>
        <w:pStyle w:val="1bodycopy"/>
        <w:spacing w:after="0"/>
        <w:rPr>
          <w:rFonts w:cs="Arial"/>
          <w:sz w:val="24"/>
        </w:rPr>
      </w:pPr>
    </w:p>
    <w:p w:rsidR="0046419B" w:rsidRPr="00C67A91" w:rsidRDefault="0046419B" w:rsidP="00C67A91">
      <w:pPr>
        <w:pStyle w:val="4Bulletedcopyblue"/>
        <w:spacing w:after="0"/>
        <w:rPr>
          <w:sz w:val="24"/>
          <w:szCs w:val="24"/>
          <w:lang w:val="en-GB"/>
        </w:rPr>
      </w:pPr>
      <w:r w:rsidRPr="00C67A91">
        <w:rPr>
          <w:sz w:val="24"/>
          <w:szCs w:val="24"/>
          <w:lang w:val="en-GB"/>
        </w:rPr>
        <w:t>Issues in setting work – talk to the relevant subject lead or SENCO</w:t>
      </w:r>
    </w:p>
    <w:p w:rsidR="0046419B" w:rsidRPr="00C67A91" w:rsidRDefault="0046419B" w:rsidP="00C67A91">
      <w:pPr>
        <w:pStyle w:val="4Bulletedcopyblue"/>
        <w:spacing w:after="0"/>
        <w:rPr>
          <w:sz w:val="24"/>
          <w:szCs w:val="24"/>
          <w:lang w:val="en-GB"/>
        </w:rPr>
      </w:pPr>
      <w:r w:rsidRPr="00C67A91">
        <w:rPr>
          <w:sz w:val="24"/>
          <w:szCs w:val="24"/>
          <w:lang w:val="en-GB"/>
        </w:rPr>
        <w:t xml:space="preserve">Issues with behaviour – </w:t>
      </w:r>
      <w:r w:rsidR="008C4080" w:rsidRPr="00C67A91">
        <w:rPr>
          <w:sz w:val="24"/>
          <w:szCs w:val="24"/>
          <w:lang w:val="en-GB"/>
        </w:rPr>
        <w:t>follow schools behaviour procedure.</w:t>
      </w:r>
    </w:p>
    <w:p w:rsidR="0046419B" w:rsidRPr="00C67A91" w:rsidRDefault="0046419B" w:rsidP="00C67A91">
      <w:pPr>
        <w:pStyle w:val="4Bulletedcopyblue"/>
        <w:spacing w:after="0"/>
        <w:rPr>
          <w:sz w:val="24"/>
          <w:szCs w:val="24"/>
          <w:lang w:val="en-GB"/>
        </w:rPr>
      </w:pPr>
      <w:r w:rsidRPr="00C67A91">
        <w:rPr>
          <w:sz w:val="24"/>
          <w:szCs w:val="24"/>
          <w:lang w:val="en-GB"/>
        </w:rPr>
        <w:t>Issues with IT – talk to IT staff</w:t>
      </w:r>
      <w:r w:rsidR="008C4080" w:rsidRPr="00C67A91">
        <w:rPr>
          <w:sz w:val="24"/>
          <w:szCs w:val="24"/>
          <w:lang w:val="en-GB"/>
        </w:rPr>
        <w:t xml:space="preserve"> (GN)</w:t>
      </w:r>
    </w:p>
    <w:p w:rsidR="0046419B" w:rsidRPr="00C67A91" w:rsidRDefault="0046419B" w:rsidP="00C67A91">
      <w:pPr>
        <w:pStyle w:val="4Bulletedcopyblue"/>
        <w:spacing w:after="0"/>
        <w:rPr>
          <w:sz w:val="24"/>
          <w:szCs w:val="24"/>
          <w:lang w:val="en-GB"/>
        </w:rPr>
      </w:pPr>
      <w:r w:rsidRPr="00C67A91">
        <w:rPr>
          <w:sz w:val="24"/>
          <w:szCs w:val="24"/>
          <w:lang w:val="en-GB"/>
        </w:rPr>
        <w:t xml:space="preserve">Issues with their own workload or wellbeing – talk to </w:t>
      </w:r>
      <w:r w:rsidR="002E7658" w:rsidRPr="00C67A91">
        <w:rPr>
          <w:sz w:val="24"/>
          <w:szCs w:val="24"/>
          <w:lang w:val="en-GB"/>
        </w:rPr>
        <w:t>phase leader, mental health first aider or the headteacher.</w:t>
      </w:r>
    </w:p>
    <w:p w:rsidR="0046419B" w:rsidRPr="00C67A91" w:rsidRDefault="0046419B" w:rsidP="00C67A91">
      <w:pPr>
        <w:pStyle w:val="4Bulletedcopyblue"/>
        <w:spacing w:after="0"/>
        <w:rPr>
          <w:sz w:val="24"/>
          <w:szCs w:val="24"/>
          <w:lang w:val="en-GB"/>
        </w:rPr>
      </w:pPr>
      <w:r w:rsidRPr="00C67A91">
        <w:rPr>
          <w:sz w:val="24"/>
          <w:szCs w:val="24"/>
          <w:lang w:val="en-GB"/>
        </w:rPr>
        <w:t xml:space="preserve">Concerns about data protection – talk to the </w:t>
      </w:r>
      <w:r w:rsidR="008C4080" w:rsidRPr="00C67A91">
        <w:rPr>
          <w:sz w:val="24"/>
          <w:szCs w:val="24"/>
          <w:lang w:val="en-GB"/>
        </w:rPr>
        <w:t>IT team (GN/AJ/TT)</w:t>
      </w:r>
    </w:p>
    <w:p w:rsidR="0046419B" w:rsidRPr="00C67A91" w:rsidRDefault="0046419B" w:rsidP="00C67A91">
      <w:pPr>
        <w:pStyle w:val="4Bulletedcopyblue"/>
        <w:spacing w:after="0"/>
        <w:rPr>
          <w:sz w:val="24"/>
          <w:szCs w:val="24"/>
          <w:lang w:val="en-GB"/>
        </w:rPr>
      </w:pPr>
      <w:r w:rsidRPr="00C67A91">
        <w:rPr>
          <w:sz w:val="24"/>
          <w:szCs w:val="24"/>
          <w:lang w:val="en-GB"/>
        </w:rPr>
        <w:t>Concerns about safeguarding – talk to the DSL</w:t>
      </w:r>
      <w:r w:rsidR="002E7658" w:rsidRPr="00C67A91">
        <w:rPr>
          <w:sz w:val="24"/>
          <w:szCs w:val="24"/>
          <w:lang w:val="en-GB"/>
        </w:rPr>
        <w:t xml:space="preserve"> (JS)</w:t>
      </w:r>
    </w:p>
    <w:p w:rsidR="0046419B" w:rsidRPr="00C67A91" w:rsidRDefault="0046419B" w:rsidP="00C67A91">
      <w:pPr>
        <w:pStyle w:val="1bodycopy10pt"/>
        <w:spacing w:after="0"/>
        <w:rPr>
          <w:rFonts w:cs="Arial"/>
          <w:sz w:val="24"/>
          <w:lang w:val="en-GB"/>
        </w:rPr>
      </w:pPr>
    </w:p>
    <w:p w:rsidR="000F2150" w:rsidRPr="00C67A91" w:rsidRDefault="0046419B" w:rsidP="00C67A91">
      <w:pPr>
        <w:pStyle w:val="Heading1"/>
        <w:spacing w:before="0" w:after="0"/>
        <w:rPr>
          <w:color w:val="000000" w:themeColor="text1"/>
          <w:sz w:val="24"/>
          <w:szCs w:val="24"/>
          <w:u w:val="single"/>
        </w:rPr>
      </w:pPr>
      <w:bookmarkStart w:id="3" w:name="_Toc42788452"/>
      <w:r w:rsidRPr="00C67A91">
        <w:rPr>
          <w:color w:val="000000" w:themeColor="text1"/>
          <w:sz w:val="24"/>
          <w:szCs w:val="24"/>
          <w:u w:val="single"/>
        </w:rPr>
        <w:t>4</w:t>
      </w:r>
      <w:r w:rsidR="001368DA" w:rsidRPr="00C67A91">
        <w:rPr>
          <w:color w:val="000000" w:themeColor="text1"/>
          <w:sz w:val="24"/>
          <w:szCs w:val="24"/>
          <w:u w:val="single"/>
        </w:rPr>
        <w:t xml:space="preserve">. </w:t>
      </w:r>
      <w:r w:rsidR="00024F82" w:rsidRPr="00C67A91">
        <w:rPr>
          <w:color w:val="000000" w:themeColor="text1"/>
          <w:sz w:val="24"/>
          <w:szCs w:val="24"/>
          <w:u w:val="single"/>
        </w:rPr>
        <w:t>Data protection</w:t>
      </w:r>
      <w:bookmarkEnd w:id="3"/>
    </w:p>
    <w:p w:rsidR="00C67A91" w:rsidRPr="00C67A91" w:rsidRDefault="00C67A91" w:rsidP="00C67A91">
      <w:pPr>
        <w:pStyle w:val="6Abstract"/>
        <w:spacing w:after="0"/>
        <w:rPr>
          <w:lang w:val="en-GB"/>
        </w:rPr>
      </w:pPr>
    </w:p>
    <w:p w:rsidR="009F7342" w:rsidRPr="00C67A91" w:rsidRDefault="00B507D3" w:rsidP="00C67A91">
      <w:pPr>
        <w:pStyle w:val="Subhead2"/>
        <w:spacing w:before="0" w:after="0"/>
        <w:rPr>
          <w:rFonts w:cs="Arial"/>
          <w:color w:val="000000" w:themeColor="text1"/>
          <w:u w:val="single"/>
          <w:lang w:val="en-GB"/>
        </w:rPr>
      </w:pPr>
      <w:r w:rsidRPr="00C67A91">
        <w:rPr>
          <w:rFonts w:cs="Arial"/>
          <w:color w:val="000000" w:themeColor="text1"/>
          <w:u w:val="single"/>
          <w:lang w:val="en-GB"/>
        </w:rPr>
        <w:t xml:space="preserve">4.1 </w:t>
      </w:r>
      <w:r w:rsidR="009F7342" w:rsidRPr="00C67A91">
        <w:rPr>
          <w:rFonts w:cs="Arial"/>
          <w:color w:val="000000" w:themeColor="text1"/>
          <w:u w:val="single"/>
          <w:lang w:val="en-GB"/>
        </w:rPr>
        <w:t>Accessing personal data</w:t>
      </w:r>
    </w:p>
    <w:p w:rsidR="00C67A91" w:rsidRPr="00C67A91" w:rsidRDefault="00C67A91" w:rsidP="00C67A91">
      <w:pPr>
        <w:pStyle w:val="1bodycopy10pt"/>
        <w:rPr>
          <w:lang w:val="en-GB"/>
        </w:rPr>
      </w:pPr>
    </w:p>
    <w:p w:rsidR="009F7342" w:rsidRPr="00C67A91" w:rsidRDefault="002E7658" w:rsidP="00C67A91">
      <w:pPr>
        <w:pStyle w:val="1bodycopy10pt"/>
        <w:spacing w:after="0"/>
        <w:rPr>
          <w:rFonts w:cs="Arial"/>
          <w:sz w:val="24"/>
          <w:lang w:val="en-GB"/>
        </w:rPr>
      </w:pPr>
      <w:r w:rsidRPr="00C67A91">
        <w:rPr>
          <w:rFonts w:cs="Arial"/>
          <w:sz w:val="24"/>
          <w:lang w:val="en-GB"/>
        </w:rPr>
        <w:t>Personal data used on the distance learning platforms is the following – name, date of birth</w:t>
      </w:r>
      <w:r w:rsidR="00DE4284" w:rsidRPr="00C67A91">
        <w:rPr>
          <w:rFonts w:cs="Arial"/>
          <w:sz w:val="24"/>
          <w:lang w:val="en-GB"/>
        </w:rPr>
        <w:t>, photographs</w:t>
      </w:r>
      <w:r w:rsidRPr="00C67A91">
        <w:rPr>
          <w:rFonts w:cs="Arial"/>
          <w:sz w:val="24"/>
          <w:lang w:val="en-GB"/>
        </w:rPr>
        <w:t xml:space="preserve"> and emergency contact details which is received from the office and manually put on.  Only the relevant staff can access the information for their own year group/cohort.  Children and parents cannot access each other’s data.</w:t>
      </w:r>
    </w:p>
    <w:p w:rsidR="002E7658" w:rsidRPr="00C67A91" w:rsidRDefault="002E7658" w:rsidP="00C67A91">
      <w:pPr>
        <w:pStyle w:val="1bodycopy10pt"/>
        <w:spacing w:after="0"/>
        <w:rPr>
          <w:rFonts w:cs="Arial"/>
          <w:sz w:val="24"/>
          <w:lang w:val="en-GB"/>
        </w:rPr>
      </w:pPr>
    </w:p>
    <w:p w:rsidR="00421994" w:rsidRPr="00C67A91" w:rsidRDefault="00B507D3" w:rsidP="00C67A91">
      <w:pPr>
        <w:pStyle w:val="Subhead2"/>
        <w:spacing w:before="0" w:after="0"/>
        <w:rPr>
          <w:rFonts w:cs="Arial"/>
          <w:color w:val="000000" w:themeColor="text1"/>
          <w:u w:val="single"/>
          <w:lang w:val="en-GB"/>
        </w:rPr>
      </w:pPr>
      <w:r w:rsidRPr="00C67A91">
        <w:rPr>
          <w:rFonts w:cs="Arial"/>
          <w:color w:val="000000" w:themeColor="text1"/>
          <w:u w:val="single"/>
          <w:lang w:val="en-GB"/>
        </w:rPr>
        <w:t xml:space="preserve">4.2 </w:t>
      </w:r>
      <w:r w:rsidR="005C3963" w:rsidRPr="00C67A91">
        <w:rPr>
          <w:rFonts w:cs="Arial"/>
          <w:color w:val="000000" w:themeColor="text1"/>
          <w:u w:val="single"/>
          <w:lang w:val="en-GB"/>
        </w:rPr>
        <w:t xml:space="preserve">Processing </w:t>
      </w:r>
      <w:r w:rsidR="00421994" w:rsidRPr="00C67A91">
        <w:rPr>
          <w:rFonts w:cs="Arial"/>
          <w:color w:val="000000" w:themeColor="text1"/>
          <w:u w:val="single"/>
          <w:lang w:val="en-GB"/>
        </w:rPr>
        <w:t>personal data</w:t>
      </w:r>
    </w:p>
    <w:p w:rsidR="00C67A91" w:rsidRPr="00C67A91" w:rsidRDefault="00C67A91" w:rsidP="00C67A91">
      <w:pPr>
        <w:pStyle w:val="1bodycopy10pt"/>
        <w:rPr>
          <w:lang w:val="en-GB"/>
        </w:rPr>
      </w:pPr>
    </w:p>
    <w:p w:rsidR="00421994" w:rsidRDefault="002E7658" w:rsidP="00C67A91">
      <w:pPr>
        <w:pStyle w:val="1bodycopy10pt"/>
        <w:spacing w:after="0"/>
        <w:rPr>
          <w:rFonts w:cs="Arial"/>
          <w:sz w:val="24"/>
          <w:lang w:val="en-GB"/>
        </w:rPr>
      </w:pPr>
      <w:r w:rsidRPr="00C67A91">
        <w:rPr>
          <w:rFonts w:cs="Arial"/>
          <w:sz w:val="24"/>
          <w:lang w:val="en-GB"/>
        </w:rPr>
        <w:t xml:space="preserve">Personal pupil data is only available via the school administration team and will only be provided to the authorised personnel.  </w:t>
      </w:r>
    </w:p>
    <w:p w:rsidR="00C67A91" w:rsidRPr="00C67A91" w:rsidRDefault="00C67A91" w:rsidP="00C67A91">
      <w:pPr>
        <w:pStyle w:val="1bodycopy10pt"/>
        <w:spacing w:after="0"/>
        <w:rPr>
          <w:rFonts w:cs="Arial"/>
          <w:sz w:val="24"/>
          <w:lang w:val="en-GB"/>
        </w:rPr>
      </w:pPr>
    </w:p>
    <w:p w:rsidR="009F7342" w:rsidRPr="00C67A91" w:rsidRDefault="00B507D3" w:rsidP="00C67A91">
      <w:pPr>
        <w:pStyle w:val="Subhead2"/>
        <w:spacing w:before="0" w:after="0"/>
        <w:rPr>
          <w:rFonts w:cs="Arial"/>
          <w:color w:val="000000" w:themeColor="text1"/>
          <w:u w:val="single"/>
          <w:lang w:val="en-GB"/>
        </w:rPr>
      </w:pPr>
      <w:r w:rsidRPr="00C67A91">
        <w:rPr>
          <w:rFonts w:cs="Arial"/>
          <w:color w:val="000000" w:themeColor="text1"/>
          <w:u w:val="single"/>
          <w:lang w:val="en-GB"/>
        </w:rPr>
        <w:t xml:space="preserve">4.3 </w:t>
      </w:r>
      <w:r w:rsidR="009F7342" w:rsidRPr="00C67A91">
        <w:rPr>
          <w:rFonts w:cs="Arial"/>
          <w:color w:val="000000" w:themeColor="text1"/>
          <w:u w:val="single"/>
          <w:lang w:val="en-GB"/>
        </w:rPr>
        <w:t>Keeping devices secure</w:t>
      </w:r>
    </w:p>
    <w:p w:rsidR="00C67A91" w:rsidRPr="00C67A91" w:rsidRDefault="00C67A91" w:rsidP="00C67A91">
      <w:pPr>
        <w:pStyle w:val="1bodycopy10pt"/>
        <w:rPr>
          <w:lang w:val="en-GB"/>
        </w:rPr>
      </w:pPr>
    </w:p>
    <w:p w:rsidR="00DE4284" w:rsidRDefault="00DE4284" w:rsidP="00C67A91">
      <w:pPr>
        <w:pStyle w:val="1bodycopy10pt"/>
        <w:spacing w:after="0"/>
        <w:rPr>
          <w:rFonts w:cs="Arial"/>
          <w:sz w:val="24"/>
          <w:lang w:val="en-GB"/>
        </w:rPr>
      </w:pPr>
      <w:r w:rsidRPr="00C67A91">
        <w:rPr>
          <w:rFonts w:cs="Arial"/>
          <w:sz w:val="24"/>
          <w:lang w:val="en-GB"/>
        </w:rPr>
        <w:t>Devices that can be used for distance learning by staff are mobile phones, iPads and laptops.</w:t>
      </w:r>
    </w:p>
    <w:p w:rsidR="00C67A91" w:rsidRPr="00C67A91" w:rsidRDefault="00C67A91" w:rsidP="00C67A91">
      <w:pPr>
        <w:pStyle w:val="1bodycopy10pt"/>
        <w:spacing w:after="0"/>
        <w:rPr>
          <w:rFonts w:cs="Arial"/>
          <w:sz w:val="24"/>
          <w:lang w:val="en-GB"/>
        </w:rPr>
      </w:pPr>
    </w:p>
    <w:p w:rsidR="009F7342" w:rsidRDefault="009F7342" w:rsidP="00C67A91">
      <w:pPr>
        <w:pStyle w:val="1bodycopy10pt"/>
        <w:spacing w:after="0"/>
        <w:rPr>
          <w:rFonts w:cs="Arial"/>
          <w:sz w:val="24"/>
          <w:lang w:val="en-GB"/>
        </w:rPr>
      </w:pPr>
      <w:r w:rsidRPr="00C67A91">
        <w:rPr>
          <w:rFonts w:cs="Arial"/>
          <w:sz w:val="24"/>
          <w:lang w:val="en-GB"/>
        </w:rPr>
        <w:t>All staff members will take appropriate steps to</w:t>
      </w:r>
      <w:r w:rsidR="004E37D5" w:rsidRPr="00C67A91">
        <w:rPr>
          <w:rFonts w:cs="Arial"/>
          <w:sz w:val="24"/>
          <w:lang w:val="en-GB"/>
        </w:rPr>
        <w:t xml:space="preserve"> ensure their devices remain </w:t>
      </w:r>
      <w:r w:rsidRPr="00C67A91">
        <w:rPr>
          <w:rFonts w:cs="Arial"/>
          <w:sz w:val="24"/>
          <w:lang w:val="en-GB"/>
        </w:rPr>
        <w:t>secure. This includes, but is not limited to:</w:t>
      </w:r>
    </w:p>
    <w:p w:rsidR="00C67A91" w:rsidRPr="00C67A91" w:rsidRDefault="00C67A91" w:rsidP="00C67A91">
      <w:pPr>
        <w:pStyle w:val="1bodycopy10pt"/>
        <w:spacing w:after="0"/>
        <w:rPr>
          <w:rFonts w:cs="Arial"/>
          <w:sz w:val="24"/>
          <w:lang w:val="en-GB"/>
        </w:rPr>
      </w:pPr>
    </w:p>
    <w:p w:rsidR="009F7342" w:rsidRPr="00C67A91" w:rsidRDefault="009F7342" w:rsidP="00C67A91">
      <w:pPr>
        <w:pStyle w:val="4Bulletedcopyblue"/>
        <w:spacing w:after="0"/>
        <w:rPr>
          <w:sz w:val="24"/>
          <w:szCs w:val="24"/>
          <w:lang w:val="en-GB" w:eastAsia="en-GB"/>
        </w:rPr>
      </w:pPr>
      <w:r w:rsidRPr="00C67A91">
        <w:rPr>
          <w:sz w:val="24"/>
          <w:szCs w:val="24"/>
          <w:lang w:val="en-GB" w:eastAsia="en-GB"/>
        </w:rPr>
        <w:t xml:space="preserve">Keeping the device password-protected </w:t>
      </w:r>
      <w:r w:rsidR="004E37D5" w:rsidRPr="00C67A91">
        <w:rPr>
          <w:sz w:val="24"/>
          <w:szCs w:val="24"/>
          <w:lang w:val="en-GB" w:eastAsia="en-GB"/>
        </w:rPr>
        <w:t>–</w:t>
      </w:r>
      <w:r w:rsidRPr="00C67A91">
        <w:rPr>
          <w:sz w:val="24"/>
          <w:szCs w:val="24"/>
          <w:lang w:val="en-GB" w:eastAsia="en-GB"/>
        </w:rPr>
        <w:t xml:space="preserve"> strong passwords are at least 8 characters, with a combination of upper and lower-case letters, numbers and special characters (e.g. asterisk or currency symbol)</w:t>
      </w:r>
    </w:p>
    <w:p w:rsidR="009F7342" w:rsidRPr="00C67A91" w:rsidRDefault="009F7342" w:rsidP="00C67A91">
      <w:pPr>
        <w:pStyle w:val="4Bulletedcopyblue"/>
        <w:spacing w:after="0"/>
        <w:rPr>
          <w:sz w:val="24"/>
          <w:szCs w:val="24"/>
          <w:lang w:val="en-GB" w:eastAsia="en-GB"/>
        </w:rPr>
      </w:pPr>
      <w:r w:rsidRPr="00C67A91">
        <w:rPr>
          <w:sz w:val="24"/>
          <w:szCs w:val="24"/>
          <w:lang w:val="en-GB" w:eastAsia="en-GB"/>
        </w:rPr>
        <w:t xml:space="preserve">Ensuring the hard drive is encrypted </w:t>
      </w:r>
      <w:r w:rsidR="004E37D5" w:rsidRPr="00C67A91">
        <w:rPr>
          <w:sz w:val="24"/>
          <w:szCs w:val="24"/>
          <w:lang w:val="en-GB" w:eastAsia="en-GB"/>
        </w:rPr>
        <w:t>–</w:t>
      </w:r>
      <w:r w:rsidRPr="00C67A91">
        <w:rPr>
          <w:sz w:val="24"/>
          <w:szCs w:val="24"/>
          <w:lang w:val="en-GB" w:eastAsia="en-GB"/>
        </w:rPr>
        <w:t xml:space="preserve"> this means if the device is lost or stolen, no one can access the files stored on the hard drive by attaching it to a new device</w:t>
      </w:r>
    </w:p>
    <w:p w:rsidR="009F7342" w:rsidRPr="00C67A91" w:rsidRDefault="009F7342" w:rsidP="00C67A91">
      <w:pPr>
        <w:pStyle w:val="4Bulletedcopyblue"/>
        <w:spacing w:after="0"/>
        <w:rPr>
          <w:sz w:val="24"/>
          <w:szCs w:val="24"/>
          <w:lang w:val="en-GB" w:eastAsia="en-GB"/>
        </w:rPr>
      </w:pPr>
      <w:r w:rsidRPr="00C67A91">
        <w:rPr>
          <w:sz w:val="24"/>
          <w:szCs w:val="24"/>
          <w:lang w:val="en-GB" w:eastAsia="en-GB"/>
        </w:rPr>
        <w:t>Making sure the device locks if left inactive for a period of time</w:t>
      </w:r>
    </w:p>
    <w:p w:rsidR="009F7342" w:rsidRPr="00C67A91" w:rsidRDefault="009F7342" w:rsidP="00C67A91">
      <w:pPr>
        <w:pStyle w:val="4Bulletedcopyblue"/>
        <w:spacing w:after="0"/>
        <w:rPr>
          <w:sz w:val="24"/>
          <w:szCs w:val="24"/>
          <w:lang w:val="en-GB" w:eastAsia="en-GB"/>
        </w:rPr>
      </w:pPr>
      <w:r w:rsidRPr="00C67A91">
        <w:rPr>
          <w:sz w:val="24"/>
          <w:szCs w:val="24"/>
          <w:lang w:val="en-GB" w:eastAsia="en-GB"/>
        </w:rPr>
        <w:t>Not sharing the device among family or friends</w:t>
      </w:r>
    </w:p>
    <w:p w:rsidR="009F7342" w:rsidRPr="00C67A91" w:rsidRDefault="009F7342" w:rsidP="00C67A91">
      <w:pPr>
        <w:pStyle w:val="4Bulletedcopyblue"/>
        <w:spacing w:after="0"/>
        <w:rPr>
          <w:sz w:val="24"/>
          <w:szCs w:val="24"/>
          <w:lang w:val="en-GB" w:eastAsia="en-GB"/>
        </w:rPr>
      </w:pPr>
      <w:r w:rsidRPr="00C67A91">
        <w:rPr>
          <w:sz w:val="24"/>
          <w:szCs w:val="24"/>
          <w:lang w:val="en-GB" w:eastAsia="en-GB"/>
        </w:rPr>
        <w:t>Installing antivirus and anti-spyware software</w:t>
      </w:r>
    </w:p>
    <w:p w:rsidR="009F7342" w:rsidRPr="00C67A91" w:rsidRDefault="009F7342" w:rsidP="00C67A91">
      <w:pPr>
        <w:pStyle w:val="4Bulletedcopyblue"/>
        <w:spacing w:after="0"/>
        <w:rPr>
          <w:sz w:val="24"/>
          <w:szCs w:val="24"/>
          <w:lang w:val="en-GB" w:eastAsia="en-GB"/>
        </w:rPr>
      </w:pPr>
      <w:r w:rsidRPr="00C67A91">
        <w:rPr>
          <w:sz w:val="24"/>
          <w:szCs w:val="24"/>
          <w:lang w:val="en-GB" w:eastAsia="en-GB"/>
        </w:rPr>
        <w:t xml:space="preserve">Keeping operating systems up to date </w:t>
      </w:r>
      <w:r w:rsidR="004E37D5" w:rsidRPr="00C67A91">
        <w:rPr>
          <w:sz w:val="24"/>
          <w:szCs w:val="24"/>
          <w:lang w:val="en-GB" w:eastAsia="en-GB"/>
        </w:rPr>
        <w:t>–</w:t>
      </w:r>
      <w:r w:rsidRPr="00C67A91">
        <w:rPr>
          <w:sz w:val="24"/>
          <w:szCs w:val="24"/>
          <w:lang w:val="en-GB" w:eastAsia="en-GB"/>
        </w:rPr>
        <w:t xml:space="preserve"> always install the latest updates</w:t>
      </w:r>
    </w:p>
    <w:p w:rsidR="00121E44" w:rsidRPr="00C67A91" w:rsidRDefault="00121E44" w:rsidP="00C67A91">
      <w:pPr>
        <w:spacing w:after="0"/>
        <w:rPr>
          <w:rFonts w:cs="Arial"/>
          <w:color w:val="000000" w:themeColor="text1"/>
          <w:sz w:val="24"/>
        </w:rPr>
      </w:pPr>
    </w:p>
    <w:p w:rsidR="00C67A91" w:rsidRPr="00C67A91" w:rsidRDefault="0046419B" w:rsidP="00C67A91">
      <w:pPr>
        <w:pStyle w:val="Heading1"/>
        <w:spacing w:before="0" w:after="0"/>
        <w:rPr>
          <w:color w:val="000000" w:themeColor="text1"/>
          <w:sz w:val="24"/>
          <w:szCs w:val="24"/>
          <w:u w:val="single"/>
        </w:rPr>
      </w:pPr>
      <w:bookmarkStart w:id="4" w:name="_Toc42788453"/>
      <w:r w:rsidRPr="00C67A91">
        <w:rPr>
          <w:color w:val="000000" w:themeColor="text1"/>
          <w:sz w:val="24"/>
          <w:szCs w:val="24"/>
          <w:u w:val="single"/>
        </w:rPr>
        <w:t>5</w:t>
      </w:r>
      <w:r w:rsidR="00AD3666" w:rsidRPr="00C67A91">
        <w:rPr>
          <w:color w:val="000000" w:themeColor="text1"/>
          <w:sz w:val="24"/>
          <w:szCs w:val="24"/>
          <w:u w:val="single"/>
        </w:rPr>
        <w:t xml:space="preserve">. </w:t>
      </w:r>
      <w:r w:rsidR="00024F82" w:rsidRPr="00C67A91">
        <w:rPr>
          <w:color w:val="000000" w:themeColor="text1"/>
          <w:sz w:val="24"/>
          <w:szCs w:val="24"/>
          <w:u w:val="single"/>
        </w:rPr>
        <w:t>Safeguarding</w:t>
      </w:r>
      <w:bookmarkEnd w:id="4"/>
    </w:p>
    <w:p w:rsidR="00C67A91" w:rsidRPr="00C67A91" w:rsidRDefault="00C67A91" w:rsidP="00C67A91">
      <w:pPr>
        <w:pStyle w:val="6Abstract"/>
        <w:spacing w:after="0"/>
        <w:rPr>
          <w:lang w:val="en-GB"/>
        </w:rPr>
      </w:pPr>
    </w:p>
    <w:p w:rsidR="00DE4284" w:rsidRPr="00C67A91" w:rsidRDefault="00DE4284" w:rsidP="00C67A91">
      <w:pPr>
        <w:pStyle w:val="6Abstract"/>
        <w:spacing w:after="0"/>
        <w:rPr>
          <w:rFonts w:cs="Arial"/>
          <w:color w:val="000000" w:themeColor="text1"/>
          <w:sz w:val="24"/>
          <w:szCs w:val="24"/>
          <w:lang w:val="en-GB"/>
        </w:rPr>
      </w:pPr>
      <w:r w:rsidRPr="00C67A91">
        <w:rPr>
          <w:rFonts w:cs="Arial"/>
          <w:color w:val="000000" w:themeColor="text1"/>
          <w:sz w:val="24"/>
          <w:szCs w:val="24"/>
          <w:lang w:val="en-GB"/>
        </w:rPr>
        <w:t>Safeguarding policy and procedures have been updated inline with the pandemic and will be reviewed annually or as necessary.</w:t>
      </w:r>
    </w:p>
    <w:p w:rsidR="00FB23BA" w:rsidRPr="00C67A91" w:rsidRDefault="00FB23BA" w:rsidP="00C67A91">
      <w:pPr>
        <w:pStyle w:val="1bodycopy"/>
        <w:spacing w:after="0"/>
        <w:rPr>
          <w:rFonts w:cs="Arial"/>
          <w:color w:val="000000" w:themeColor="text1"/>
          <w:sz w:val="24"/>
        </w:rPr>
      </w:pPr>
    </w:p>
    <w:p w:rsidR="00421994" w:rsidRPr="00C67A91" w:rsidRDefault="00421994" w:rsidP="00C67A91">
      <w:pPr>
        <w:pStyle w:val="Heading1"/>
        <w:spacing w:before="0" w:after="0"/>
        <w:rPr>
          <w:color w:val="000000" w:themeColor="text1"/>
          <w:sz w:val="24"/>
          <w:szCs w:val="24"/>
          <w:u w:val="single"/>
        </w:rPr>
      </w:pPr>
      <w:bookmarkStart w:id="5" w:name="_Toc42788454"/>
      <w:r w:rsidRPr="00C67A91">
        <w:rPr>
          <w:color w:val="000000" w:themeColor="text1"/>
          <w:sz w:val="24"/>
          <w:szCs w:val="24"/>
          <w:u w:val="single"/>
        </w:rPr>
        <w:t>6. Monitoring arrangements</w:t>
      </w:r>
      <w:bookmarkEnd w:id="5"/>
    </w:p>
    <w:p w:rsidR="00C67A91" w:rsidRPr="00C67A91" w:rsidRDefault="00C67A91" w:rsidP="00C67A91">
      <w:pPr>
        <w:pStyle w:val="6Abstract"/>
        <w:spacing w:after="0"/>
        <w:rPr>
          <w:lang w:val="en-GB"/>
        </w:rPr>
      </w:pPr>
    </w:p>
    <w:p w:rsidR="00421994" w:rsidRPr="00C67A91" w:rsidRDefault="00421994" w:rsidP="00C67A91">
      <w:pPr>
        <w:pStyle w:val="1bodycopy10pt"/>
        <w:spacing w:after="0"/>
        <w:rPr>
          <w:rFonts w:cs="Arial"/>
          <w:color w:val="000000" w:themeColor="text1"/>
          <w:sz w:val="24"/>
          <w:lang w:val="en-GB"/>
        </w:rPr>
      </w:pPr>
      <w:r w:rsidRPr="00C67A91">
        <w:rPr>
          <w:rFonts w:cs="Arial"/>
          <w:color w:val="000000" w:themeColor="text1"/>
          <w:sz w:val="24"/>
          <w:lang w:val="en-GB"/>
        </w:rPr>
        <w:t xml:space="preserve">This policy will be reviewed </w:t>
      </w:r>
      <w:r w:rsidR="00DE4284" w:rsidRPr="00C67A91">
        <w:rPr>
          <w:rFonts w:cs="Arial"/>
          <w:color w:val="000000" w:themeColor="text1"/>
          <w:sz w:val="24"/>
          <w:lang w:val="en-GB"/>
        </w:rPr>
        <w:t>termly and as necessary.</w:t>
      </w:r>
    </w:p>
    <w:p w:rsidR="00421994" w:rsidRPr="00C67A91" w:rsidRDefault="00421994" w:rsidP="00C67A91">
      <w:pPr>
        <w:pStyle w:val="1bodycopy"/>
        <w:spacing w:after="0"/>
        <w:rPr>
          <w:rFonts w:cs="Arial"/>
          <w:color w:val="000000" w:themeColor="text1"/>
          <w:sz w:val="24"/>
          <w:lang w:val="en-GB"/>
        </w:rPr>
      </w:pPr>
    </w:p>
    <w:p w:rsidR="00A3215A" w:rsidRPr="00C67A91" w:rsidRDefault="00421994" w:rsidP="00C67A91">
      <w:pPr>
        <w:pStyle w:val="Heading1"/>
        <w:spacing w:before="0" w:after="0"/>
        <w:rPr>
          <w:color w:val="000000" w:themeColor="text1"/>
          <w:sz w:val="24"/>
          <w:szCs w:val="24"/>
          <w:u w:val="single"/>
        </w:rPr>
      </w:pPr>
      <w:bookmarkStart w:id="6" w:name="_Toc42788455"/>
      <w:bookmarkStart w:id="7" w:name="_GoBack"/>
      <w:r w:rsidRPr="00C67A91">
        <w:rPr>
          <w:color w:val="000000" w:themeColor="text1"/>
          <w:sz w:val="24"/>
          <w:szCs w:val="24"/>
          <w:u w:val="single"/>
        </w:rPr>
        <w:t>7</w:t>
      </w:r>
      <w:r w:rsidR="00A3215A" w:rsidRPr="00C67A91">
        <w:rPr>
          <w:color w:val="000000" w:themeColor="text1"/>
          <w:sz w:val="24"/>
          <w:szCs w:val="24"/>
          <w:u w:val="single"/>
        </w:rPr>
        <w:t>. Links with other policies</w:t>
      </w:r>
      <w:bookmarkEnd w:id="6"/>
    </w:p>
    <w:bookmarkEnd w:id="7"/>
    <w:p w:rsidR="00C67A91" w:rsidRPr="00C67A91" w:rsidRDefault="00C67A91" w:rsidP="00C67A91">
      <w:pPr>
        <w:pStyle w:val="6Abstract"/>
        <w:spacing w:after="0"/>
        <w:rPr>
          <w:lang w:val="en-GB"/>
        </w:rPr>
      </w:pPr>
    </w:p>
    <w:p w:rsidR="003F6EE4" w:rsidRDefault="00A3215A" w:rsidP="00C67A91">
      <w:pPr>
        <w:spacing w:after="0"/>
        <w:rPr>
          <w:rFonts w:cs="Arial"/>
          <w:sz w:val="24"/>
        </w:rPr>
      </w:pPr>
      <w:r w:rsidRPr="00C67A91">
        <w:rPr>
          <w:rFonts w:cs="Arial"/>
          <w:sz w:val="24"/>
        </w:rPr>
        <w:t>This policy is linked to our:</w:t>
      </w:r>
    </w:p>
    <w:p w:rsidR="00C67A91" w:rsidRPr="00C67A91" w:rsidRDefault="00C67A91" w:rsidP="00C67A91">
      <w:pPr>
        <w:spacing w:after="0"/>
        <w:rPr>
          <w:rFonts w:cs="Arial"/>
          <w:sz w:val="24"/>
        </w:rPr>
      </w:pPr>
    </w:p>
    <w:p w:rsidR="00B12FB0" w:rsidRPr="00C67A91" w:rsidRDefault="00B12FB0" w:rsidP="00C67A91">
      <w:pPr>
        <w:pStyle w:val="4Bulletedcopyblue"/>
        <w:numPr>
          <w:ilvl w:val="0"/>
          <w:numId w:val="1"/>
        </w:numPr>
        <w:spacing w:after="0"/>
        <w:rPr>
          <w:sz w:val="24"/>
          <w:szCs w:val="24"/>
          <w:lang w:val="en-GB"/>
        </w:rPr>
      </w:pPr>
      <w:r w:rsidRPr="00C67A91">
        <w:rPr>
          <w:sz w:val="24"/>
          <w:szCs w:val="24"/>
          <w:lang w:val="en-GB"/>
        </w:rPr>
        <w:t>Behaviour policy</w:t>
      </w:r>
    </w:p>
    <w:p w:rsidR="00DD5B98" w:rsidRPr="00C67A91" w:rsidRDefault="00DD5B98" w:rsidP="00C67A91">
      <w:pPr>
        <w:pStyle w:val="4Bulletedcopyblue"/>
        <w:numPr>
          <w:ilvl w:val="0"/>
          <w:numId w:val="1"/>
        </w:numPr>
        <w:spacing w:after="0"/>
        <w:rPr>
          <w:sz w:val="24"/>
          <w:szCs w:val="24"/>
          <w:lang w:val="en-GB"/>
        </w:rPr>
      </w:pPr>
      <w:r w:rsidRPr="00C67A91">
        <w:rPr>
          <w:sz w:val="24"/>
          <w:szCs w:val="24"/>
          <w:lang w:val="en-GB"/>
        </w:rPr>
        <w:t>Ch</w:t>
      </w:r>
      <w:r w:rsidR="00B12FB0" w:rsidRPr="00C67A91">
        <w:rPr>
          <w:sz w:val="24"/>
          <w:szCs w:val="24"/>
          <w:lang w:val="en-GB"/>
        </w:rPr>
        <w:t xml:space="preserve">ild protection </w:t>
      </w:r>
      <w:r w:rsidRPr="00C67A91">
        <w:rPr>
          <w:sz w:val="24"/>
          <w:szCs w:val="24"/>
          <w:lang w:val="en-GB"/>
        </w:rPr>
        <w:t>policy</w:t>
      </w:r>
      <w:r w:rsidR="002E446C" w:rsidRPr="00C67A91">
        <w:rPr>
          <w:sz w:val="24"/>
          <w:szCs w:val="24"/>
          <w:lang w:val="en-GB"/>
        </w:rPr>
        <w:t xml:space="preserve"> and coronavirus addendum to our child protection policy</w:t>
      </w:r>
    </w:p>
    <w:p w:rsidR="00DD5B98" w:rsidRPr="00C67A91" w:rsidRDefault="00DD5B98" w:rsidP="00C67A91">
      <w:pPr>
        <w:pStyle w:val="4Bulletedcopyblue"/>
        <w:numPr>
          <w:ilvl w:val="0"/>
          <w:numId w:val="1"/>
        </w:numPr>
        <w:spacing w:after="0"/>
        <w:rPr>
          <w:sz w:val="24"/>
          <w:szCs w:val="24"/>
          <w:lang w:val="en-GB"/>
        </w:rPr>
      </w:pPr>
      <w:r w:rsidRPr="00C67A91">
        <w:rPr>
          <w:sz w:val="24"/>
          <w:szCs w:val="24"/>
          <w:lang w:val="en-GB"/>
        </w:rPr>
        <w:t>Data protection policy and privacy notices</w:t>
      </w:r>
    </w:p>
    <w:p w:rsidR="00040D4A" w:rsidRPr="00C67A91" w:rsidRDefault="00040D4A" w:rsidP="00C67A91">
      <w:pPr>
        <w:pStyle w:val="4Bulletedcopyblue"/>
        <w:numPr>
          <w:ilvl w:val="0"/>
          <w:numId w:val="1"/>
        </w:numPr>
        <w:spacing w:after="0"/>
        <w:rPr>
          <w:sz w:val="24"/>
          <w:szCs w:val="24"/>
          <w:lang w:val="en-GB"/>
        </w:rPr>
      </w:pPr>
      <w:r w:rsidRPr="00C67A91">
        <w:rPr>
          <w:sz w:val="24"/>
          <w:szCs w:val="24"/>
          <w:lang w:val="en-GB"/>
        </w:rPr>
        <w:t>Home-school agreement</w:t>
      </w:r>
    </w:p>
    <w:p w:rsidR="00DD5B98" w:rsidRPr="00C67A91" w:rsidRDefault="00DD5B98" w:rsidP="00C67A91">
      <w:pPr>
        <w:pStyle w:val="4Bulletedcopyblue"/>
        <w:numPr>
          <w:ilvl w:val="0"/>
          <w:numId w:val="1"/>
        </w:numPr>
        <w:spacing w:after="0"/>
        <w:rPr>
          <w:sz w:val="24"/>
          <w:szCs w:val="24"/>
          <w:lang w:val="en-GB"/>
        </w:rPr>
      </w:pPr>
      <w:r w:rsidRPr="00C67A91">
        <w:rPr>
          <w:sz w:val="24"/>
          <w:szCs w:val="24"/>
          <w:lang w:val="en-GB"/>
        </w:rPr>
        <w:t>ICT and internet acceptable use policy</w:t>
      </w:r>
    </w:p>
    <w:p w:rsidR="00A3215A" w:rsidRPr="00C67A91" w:rsidRDefault="00DD5B98" w:rsidP="00C67A91">
      <w:pPr>
        <w:pStyle w:val="4Bulletedcopyblue"/>
        <w:spacing w:after="0"/>
        <w:rPr>
          <w:sz w:val="24"/>
          <w:szCs w:val="24"/>
        </w:rPr>
      </w:pPr>
      <w:r w:rsidRPr="00C67A91">
        <w:rPr>
          <w:sz w:val="24"/>
          <w:szCs w:val="24"/>
        </w:rPr>
        <w:t>Online safety policy</w:t>
      </w:r>
    </w:p>
    <w:p w:rsidR="00DE4284" w:rsidRPr="00C67A91" w:rsidRDefault="00DE4284" w:rsidP="00C67A91">
      <w:pPr>
        <w:pStyle w:val="4Bulletedcopyblue"/>
        <w:spacing w:after="0"/>
        <w:rPr>
          <w:sz w:val="24"/>
          <w:szCs w:val="24"/>
        </w:rPr>
      </w:pPr>
      <w:r w:rsidRPr="00C67A91">
        <w:rPr>
          <w:sz w:val="24"/>
          <w:szCs w:val="24"/>
        </w:rPr>
        <w:t>Curriculum policy</w:t>
      </w:r>
    </w:p>
    <w:p w:rsidR="00DD5B98" w:rsidRPr="00C67A91" w:rsidRDefault="00DE4284" w:rsidP="00C67A91">
      <w:pPr>
        <w:pStyle w:val="4Bulletedcopyblue"/>
        <w:spacing w:after="0"/>
        <w:rPr>
          <w:sz w:val="24"/>
          <w:szCs w:val="24"/>
        </w:rPr>
      </w:pPr>
      <w:r w:rsidRPr="00C67A91">
        <w:rPr>
          <w:sz w:val="24"/>
          <w:szCs w:val="24"/>
        </w:rPr>
        <w:t>Wellbeing policy</w:t>
      </w:r>
    </w:p>
    <w:sectPr w:rsidR="00DD5B98" w:rsidRPr="00C67A91" w:rsidSect="00510ED3">
      <w:headerReference w:type="even" r:id="rId11"/>
      <w:headerReference w:type="default" r:id="rId12"/>
      <w:footerReference w:type="even" r:id="rId13"/>
      <w:footerReference w:type="default" r:id="rId14"/>
      <w:headerReference w:type="first" r:id="rId15"/>
      <w:footerReference w:type="first" r:id="rId1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CCF" w:rsidRDefault="00043CCF" w:rsidP="00626EDA">
      <w:r>
        <w:separator/>
      </w:r>
    </w:p>
  </w:endnote>
  <w:endnote w:type="continuationSeparator" w:id="0">
    <w:p w:rsidR="00043CCF" w:rsidRDefault="00043CC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70F" w:rsidRDefault="002B470F" w:rsidP="00043C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470F" w:rsidRDefault="002B4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70F" w:rsidRDefault="002B470F" w:rsidP="00043CCF">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23</w:t>
    </w:r>
    <w:r>
      <w:rPr>
        <w:rStyle w:val="PageNumber"/>
        <w:sz w:val="20"/>
      </w:rPr>
      <w:fldChar w:fldCharType="end"/>
    </w:r>
  </w:p>
  <w:p w:rsidR="002B470F" w:rsidRDefault="002B470F">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75" w:rsidRDefault="008E48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Pr="00512916" w:rsidRDefault="00FE3F15" w:rsidP="006F569D">
    <w:pPr>
      <w:pStyle w:val="Foo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Pr="00510ED3" w:rsidRDefault="00FE3F15" w:rsidP="00510ED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CCF" w:rsidRDefault="00043CCF" w:rsidP="00626EDA">
      <w:r>
        <w:separator/>
      </w:r>
    </w:p>
  </w:footnote>
  <w:footnote w:type="continuationSeparator" w:id="0">
    <w:p w:rsidR="00043CCF" w:rsidRDefault="00043CC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2615A2">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5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36pt;height:30pt" o:bullet="t">
        <v:imagedata r:id="rId1" o:title="Tick"/>
      </v:shape>
    </w:pict>
  </w:numPicBullet>
  <w:numPicBullet w:numPicBulletId="1">
    <w:pict>
      <v:shape id="_x0000_i1157" type="#_x0000_t75" style="width:30pt;height:30pt" o:bullet="t">
        <v:imagedata r:id="rId2" o:title="Cross"/>
      </v:shape>
    </w:pict>
  </w:numPicBullet>
  <w:numPicBullet w:numPicBulletId="2">
    <w:pict>
      <v:shape id="_x0000_i1158" type="#_x0000_t75" style="width:209.25pt;height:332.25pt" o:bullet="t">
        <v:imagedata r:id="rId3" o:title="art1EF6"/>
      </v:shape>
    </w:pict>
  </w:numPicBullet>
  <w:numPicBullet w:numPicBulletId="3">
    <w:pict>
      <v:shape id="_x0000_i1153" type="#_x0000_t75" style="width:209.25pt;height:332.25pt" o:bullet="t">
        <v:imagedata r:id="rId4"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B6D3A"/>
    <w:multiLevelType w:val="hybridMultilevel"/>
    <w:tmpl w:val="4B9C17F6"/>
    <w:lvl w:ilvl="0" w:tplc="FFBC9EA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4187F05"/>
    <w:multiLevelType w:val="hybridMultilevel"/>
    <w:tmpl w:val="7EC0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73EE9"/>
    <w:multiLevelType w:val="hybridMultilevel"/>
    <w:tmpl w:val="4CFE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B6B1E"/>
    <w:multiLevelType w:val="hybridMultilevel"/>
    <w:tmpl w:val="4B6CCD46"/>
    <w:lvl w:ilvl="0" w:tplc="FFBC9EA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D43B6"/>
    <w:multiLevelType w:val="hybridMultilevel"/>
    <w:tmpl w:val="B2D8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F66A3"/>
    <w:multiLevelType w:val="hybridMultilevel"/>
    <w:tmpl w:val="B0E8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03ED9"/>
    <w:multiLevelType w:val="hybridMultilevel"/>
    <w:tmpl w:val="7244FF08"/>
    <w:lvl w:ilvl="0" w:tplc="FFBC9EA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111CB"/>
    <w:multiLevelType w:val="hybridMultilevel"/>
    <w:tmpl w:val="B6B6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9C0FC4"/>
    <w:multiLevelType w:val="hybridMultilevel"/>
    <w:tmpl w:val="2AF6A9A2"/>
    <w:lvl w:ilvl="0" w:tplc="FFBC9EA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14944"/>
    <w:multiLevelType w:val="hybridMultilevel"/>
    <w:tmpl w:val="F6BC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74394"/>
    <w:multiLevelType w:val="hybridMultilevel"/>
    <w:tmpl w:val="82BA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F2313"/>
    <w:multiLevelType w:val="hybridMultilevel"/>
    <w:tmpl w:val="9CD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64C88"/>
    <w:multiLevelType w:val="hybridMultilevel"/>
    <w:tmpl w:val="7ADC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D3C5D"/>
    <w:multiLevelType w:val="hybridMultilevel"/>
    <w:tmpl w:val="55F8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075A1"/>
    <w:multiLevelType w:val="hybridMultilevel"/>
    <w:tmpl w:val="CA38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9282F"/>
    <w:multiLevelType w:val="hybridMultilevel"/>
    <w:tmpl w:val="9294B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FC44F93"/>
    <w:multiLevelType w:val="hybridMultilevel"/>
    <w:tmpl w:val="E4D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
  </w:num>
  <w:num w:numId="4">
    <w:abstractNumId w:val="22"/>
  </w:num>
  <w:num w:numId="5">
    <w:abstractNumId w:val="19"/>
  </w:num>
  <w:num w:numId="6">
    <w:abstractNumId w:val="20"/>
  </w:num>
  <w:num w:numId="7">
    <w:abstractNumId w:val="0"/>
  </w:num>
  <w:num w:numId="8">
    <w:abstractNumId w:val="3"/>
  </w:num>
  <w:num w:numId="9">
    <w:abstractNumId w:val="21"/>
  </w:num>
  <w:num w:numId="10">
    <w:abstractNumId w:val="18"/>
  </w:num>
  <w:num w:numId="11">
    <w:abstractNumId w:val="4"/>
  </w:num>
  <w:num w:numId="12">
    <w:abstractNumId w:val="5"/>
  </w:num>
  <w:num w:numId="13">
    <w:abstractNumId w:val="16"/>
  </w:num>
  <w:num w:numId="14">
    <w:abstractNumId w:val="23"/>
  </w:num>
  <w:num w:numId="15">
    <w:abstractNumId w:val="6"/>
  </w:num>
  <w:num w:numId="16">
    <w:abstractNumId w:val="15"/>
  </w:num>
  <w:num w:numId="17">
    <w:abstractNumId w:val="2"/>
  </w:num>
  <w:num w:numId="18">
    <w:abstractNumId w:val="9"/>
  </w:num>
  <w:num w:numId="19">
    <w:abstractNumId w:val="11"/>
  </w:num>
  <w:num w:numId="20">
    <w:abstractNumId w:val="7"/>
  </w:num>
  <w:num w:numId="21">
    <w:abstractNumId w:val="12"/>
  </w:num>
  <w:num w:numId="22">
    <w:abstractNumId w:val="17"/>
  </w:num>
  <w:num w:numId="23">
    <w:abstractNumId w:val="13"/>
  </w:num>
  <w:num w:numId="24">
    <w:abstractNumId w:val="8"/>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B3"/>
    <w:rsid w:val="00014705"/>
    <w:rsid w:val="00015B1A"/>
    <w:rsid w:val="00017B4C"/>
    <w:rsid w:val="0002254B"/>
    <w:rsid w:val="0002378C"/>
    <w:rsid w:val="00024F82"/>
    <w:rsid w:val="00026691"/>
    <w:rsid w:val="0003449C"/>
    <w:rsid w:val="00040D4A"/>
    <w:rsid w:val="000435C6"/>
    <w:rsid w:val="00043CCF"/>
    <w:rsid w:val="00047A35"/>
    <w:rsid w:val="00082050"/>
    <w:rsid w:val="000837D2"/>
    <w:rsid w:val="00087964"/>
    <w:rsid w:val="000A3655"/>
    <w:rsid w:val="000A4D77"/>
    <w:rsid w:val="000A569F"/>
    <w:rsid w:val="000B69FE"/>
    <w:rsid w:val="000B77E5"/>
    <w:rsid w:val="000C08AC"/>
    <w:rsid w:val="000C4E41"/>
    <w:rsid w:val="000C681A"/>
    <w:rsid w:val="000C7DD4"/>
    <w:rsid w:val="000D6581"/>
    <w:rsid w:val="000D6968"/>
    <w:rsid w:val="000F2150"/>
    <w:rsid w:val="000F5932"/>
    <w:rsid w:val="00101057"/>
    <w:rsid w:val="00116140"/>
    <w:rsid w:val="00116210"/>
    <w:rsid w:val="001201E4"/>
    <w:rsid w:val="00121E44"/>
    <w:rsid w:val="00123028"/>
    <w:rsid w:val="001235FA"/>
    <w:rsid w:val="00133BFE"/>
    <w:rsid w:val="001348FB"/>
    <w:rsid w:val="001357C9"/>
    <w:rsid w:val="001368DA"/>
    <w:rsid w:val="00137382"/>
    <w:rsid w:val="00164105"/>
    <w:rsid w:val="0017045F"/>
    <w:rsid w:val="00175D03"/>
    <w:rsid w:val="001776F3"/>
    <w:rsid w:val="001978C4"/>
    <w:rsid w:val="001A44B8"/>
    <w:rsid w:val="001B2301"/>
    <w:rsid w:val="001B2CFC"/>
    <w:rsid w:val="001B71F0"/>
    <w:rsid w:val="001D3384"/>
    <w:rsid w:val="001E3CA3"/>
    <w:rsid w:val="0020123E"/>
    <w:rsid w:val="00207436"/>
    <w:rsid w:val="00213D78"/>
    <w:rsid w:val="00214197"/>
    <w:rsid w:val="0023090E"/>
    <w:rsid w:val="002333A7"/>
    <w:rsid w:val="0023395A"/>
    <w:rsid w:val="00235450"/>
    <w:rsid w:val="00236D80"/>
    <w:rsid w:val="002615A2"/>
    <w:rsid w:val="00270254"/>
    <w:rsid w:val="00270FE3"/>
    <w:rsid w:val="00274A92"/>
    <w:rsid w:val="00275D5E"/>
    <w:rsid w:val="00293222"/>
    <w:rsid w:val="00296442"/>
    <w:rsid w:val="002A3AD6"/>
    <w:rsid w:val="002B470F"/>
    <w:rsid w:val="002B76DD"/>
    <w:rsid w:val="002D4B86"/>
    <w:rsid w:val="002E16E7"/>
    <w:rsid w:val="002E2E06"/>
    <w:rsid w:val="002E446C"/>
    <w:rsid w:val="002E5D89"/>
    <w:rsid w:val="002E7658"/>
    <w:rsid w:val="002F4E11"/>
    <w:rsid w:val="002F7B47"/>
    <w:rsid w:val="00311C97"/>
    <w:rsid w:val="00325386"/>
    <w:rsid w:val="003365A2"/>
    <w:rsid w:val="003408A1"/>
    <w:rsid w:val="0035771A"/>
    <w:rsid w:val="00375061"/>
    <w:rsid w:val="0038093B"/>
    <w:rsid w:val="00383ADF"/>
    <w:rsid w:val="003846C4"/>
    <w:rsid w:val="00397A9F"/>
    <w:rsid w:val="003B2EB4"/>
    <w:rsid w:val="003C1D02"/>
    <w:rsid w:val="003E304D"/>
    <w:rsid w:val="003F2BD9"/>
    <w:rsid w:val="003F6230"/>
    <w:rsid w:val="003F6EE4"/>
    <w:rsid w:val="003F790F"/>
    <w:rsid w:val="00402D87"/>
    <w:rsid w:val="004115E7"/>
    <w:rsid w:val="00415D44"/>
    <w:rsid w:val="00416B77"/>
    <w:rsid w:val="00416C7C"/>
    <w:rsid w:val="00420C24"/>
    <w:rsid w:val="00420E46"/>
    <w:rsid w:val="00421994"/>
    <w:rsid w:val="0042777B"/>
    <w:rsid w:val="0043189E"/>
    <w:rsid w:val="0046077F"/>
    <w:rsid w:val="0046419B"/>
    <w:rsid w:val="00464548"/>
    <w:rsid w:val="00465755"/>
    <w:rsid w:val="004750A7"/>
    <w:rsid w:val="00482171"/>
    <w:rsid w:val="00491356"/>
    <w:rsid w:val="00492175"/>
    <w:rsid w:val="004940C0"/>
    <w:rsid w:val="004944EE"/>
    <w:rsid w:val="004963EF"/>
    <w:rsid w:val="004A4B87"/>
    <w:rsid w:val="004B05BB"/>
    <w:rsid w:val="004B12A6"/>
    <w:rsid w:val="004B3C9A"/>
    <w:rsid w:val="004D25CF"/>
    <w:rsid w:val="004E176A"/>
    <w:rsid w:val="004E37D5"/>
    <w:rsid w:val="004F43AA"/>
    <w:rsid w:val="004F463D"/>
    <w:rsid w:val="004F559E"/>
    <w:rsid w:val="00504396"/>
    <w:rsid w:val="00510ED3"/>
    <w:rsid w:val="00512916"/>
    <w:rsid w:val="00531C8C"/>
    <w:rsid w:val="00543D26"/>
    <w:rsid w:val="00564CD3"/>
    <w:rsid w:val="00573834"/>
    <w:rsid w:val="00584A10"/>
    <w:rsid w:val="00590890"/>
    <w:rsid w:val="00597ED1"/>
    <w:rsid w:val="005B1D35"/>
    <w:rsid w:val="005B4650"/>
    <w:rsid w:val="005B713F"/>
    <w:rsid w:val="005B7ADF"/>
    <w:rsid w:val="005C3963"/>
    <w:rsid w:val="005D18F7"/>
    <w:rsid w:val="005D2CCE"/>
    <w:rsid w:val="0062239F"/>
    <w:rsid w:val="006224FF"/>
    <w:rsid w:val="0062626B"/>
    <w:rsid w:val="00626EDA"/>
    <w:rsid w:val="00663FCB"/>
    <w:rsid w:val="00680CD2"/>
    <w:rsid w:val="006833B7"/>
    <w:rsid w:val="00683A9C"/>
    <w:rsid w:val="00687D00"/>
    <w:rsid w:val="006947E1"/>
    <w:rsid w:val="00695B76"/>
    <w:rsid w:val="006A6E7E"/>
    <w:rsid w:val="006B223C"/>
    <w:rsid w:val="006B6AEF"/>
    <w:rsid w:val="006D561C"/>
    <w:rsid w:val="006E2263"/>
    <w:rsid w:val="006F569D"/>
    <w:rsid w:val="006F7E8A"/>
    <w:rsid w:val="007070A1"/>
    <w:rsid w:val="00707EE6"/>
    <w:rsid w:val="00710456"/>
    <w:rsid w:val="00721C81"/>
    <w:rsid w:val="007226D9"/>
    <w:rsid w:val="007251B3"/>
    <w:rsid w:val="0072620F"/>
    <w:rsid w:val="00735B7D"/>
    <w:rsid w:val="00740AC8"/>
    <w:rsid w:val="007458E1"/>
    <w:rsid w:val="00763A5A"/>
    <w:rsid w:val="007742BF"/>
    <w:rsid w:val="00785BEE"/>
    <w:rsid w:val="00787B24"/>
    <w:rsid w:val="007A03B3"/>
    <w:rsid w:val="007A7741"/>
    <w:rsid w:val="007C5AC9"/>
    <w:rsid w:val="007C5C1B"/>
    <w:rsid w:val="007D24D9"/>
    <w:rsid w:val="007D268D"/>
    <w:rsid w:val="007E217D"/>
    <w:rsid w:val="007E4BE5"/>
    <w:rsid w:val="007E6128"/>
    <w:rsid w:val="007F08DD"/>
    <w:rsid w:val="007F2F4C"/>
    <w:rsid w:val="007F6996"/>
    <w:rsid w:val="007F788B"/>
    <w:rsid w:val="0080292C"/>
    <w:rsid w:val="00805A94"/>
    <w:rsid w:val="0080784C"/>
    <w:rsid w:val="008116A6"/>
    <w:rsid w:val="00814FED"/>
    <w:rsid w:val="00817800"/>
    <w:rsid w:val="00820BCE"/>
    <w:rsid w:val="00825788"/>
    <w:rsid w:val="00833D9E"/>
    <w:rsid w:val="008342AB"/>
    <w:rsid w:val="008443CF"/>
    <w:rsid w:val="008472C3"/>
    <w:rsid w:val="008522BA"/>
    <w:rsid w:val="00852522"/>
    <w:rsid w:val="00866D10"/>
    <w:rsid w:val="00870661"/>
    <w:rsid w:val="00874C73"/>
    <w:rsid w:val="00877394"/>
    <w:rsid w:val="00887DB6"/>
    <w:rsid w:val="008926B6"/>
    <w:rsid w:val="0089380E"/>
    <w:rsid w:val="008941E7"/>
    <w:rsid w:val="008A1E6E"/>
    <w:rsid w:val="008A2513"/>
    <w:rsid w:val="008C1253"/>
    <w:rsid w:val="008C4080"/>
    <w:rsid w:val="008C4410"/>
    <w:rsid w:val="008C55CA"/>
    <w:rsid w:val="008D5295"/>
    <w:rsid w:val="008E4875"/>
    <w:rsid w:val="008F3113"/>
    <w:rsid w:val="008F744A"/>
    <w:rsid w:val="00900D98"/>
    <w:rsid w:val="009122BB"/>
    <w:rsid w:val="009162B2"/>
    <w:rsid w:val="009222E0"/>
    <w:rsid w:val="009254C1"/>
    <w:rsid w:val="0093434D"/>
    <w:rsid w:val="009450EE"/>
    <w:rsid w:val="009633ED"/>
    <w:rsid w:val="009648E1"/>
    <w:rsid w:val="009663D2"/>
    <w:rsid w:val="00972829"/>
    <w:rsid w:val="009822AE"/>
    <w:rsid w:val="0099114F"/>
    <w:rsid w:val="00996D46"/>
    <w:rsid w:val="009A267F"/>
    <w:rsid w:val="009A448F"/>
    <w:rsid w:val="009A733A"/>
    <w:rsid w:val="009B0878"/>
    <w:rsid w:val="009B1F2D"/>
    <w:rsid w:val="009B2F81"/>
    <w:rsid w:val="009C5D1A"/>
    <w:rsid w:val="009C68B8"/>
    <w:rsid w:val="009D1474"/>
    <w:rsid w:val="009E331F"/>
    <w:rsid w:val="009F66A8"/>
    <w:rsid w:val="009F7342"/>
    <w:rsid w:val="00A173AE"/>
    <w:rsid w:val="00A26C6F"/>
    <w:rsid w:val="00A306F3"/>
    <w:rsid w:val="00A3215A"/>
    <w:rsid w:val="00A405AE"/>
    <w:rsid w:val="00A466EE"/>
    <w:rsid w:val="00A62B49"/>
    <w:rsid w:val="00A669B1"/>
    <w:rsid w:val="00A73198"/>
    <w:rsid w:val="00A8621C"/>
    <w:rsid w:val="00A91D2D"/>
    <w:rsid w:val="00A93C4F"/>
    <w:rsid w:val="00A979C5"/>
    <w:rsid w:val="00AA30CA"/>
    <w:rsid w:val="00AA6E73"/>
    <w:rsid w:val="00AB51A2"/>
    <w:rsid w:val="00AB70B0"/>
    <w:rsid w:val="00AD3666"/>
    <w:rsid w:val="00B038DC"/>
    <w:rsid w:val="00B108AB"/>
    <w:rsid w:val="00B12FB0"/>
    <w:rsid w:val="00B1506F"/>
    <w:rsid w:val="00B15FE3"/>
    <w:rsid w:val="00B20254"/>
    <w:rsid w:val="00B230FB"/>
    <w:rsid w:val="00B23D32"/>
    <w:rsid w:val="00B341A6"/>
    <w:rsid w:val="00B4263C"/>
    <w:rsid w:val="00B507D3"/>
    <w:rsid w:val="00B54217"/>
    <w:rsid w:val="00B5559F"/>
    <w:rsid w:val="00B62F64"/>
    <w:rsid w:val="00B6679E"/>
    <w:rsid w:val="00B840F1"/>
    <w:rsid w:val="00B846C2"/>
    <w:rsid w:val="00B94373"/>
    <w:rsid w:val="00B9469A"/>
    <w:rsid w:val="00B956D2"/>
    <w:rsid w:val="00B95F60"/>
    <w:rsid w:val="00BC38F7"/>
    <w:rsid w:val="00BE3E54"/>
    <w:rsid w:val="00BF6810"/>
    <w:rsid w:val="00C028E8"/>
    <w:rsid w:val="00C06370"/>
    <w:rsid w:val="00C12C87"/>
    <w:rsid w:val="00C20CF1"/>
    <w:rsid w:val="00C223C8"/>
    <w:rsid w:val="00C31397"/>
    <w:rsid w:val="00C4400C"/>
    <w:rsid w:val="00C4731F"/>
    <w:rsid w:val="00C51256"/>
    <w:rsid w:val="00C51C6A"/>
    <w:rsid w:val="00C67A91"/>
    <w:rsid w:val="00C70C94"/>
    <w:rsid w:val="00C8314B"/>
    <w:rsid w:val="00C91F46"/>
    <w:rsid w:val="00C93C20"/>
    <w:rsid w:val="00C971BA"/>
    <w:rsid w:val="00CA25D3"/>
    <w:rsid w:val="00CA4330"/>
    <w:rsid w:val="00CA6AB1"/>
    <w:rsid w:val="00CB30F0"/>
    <w:rsid w:val="00CB78E9"/>
    <w:rsid w:val="00CC51B6"/>
    <w:rsid w:val="00CC563E"/>
    <w:rsid w:val="00CD23C4"/>
    <w:rsid w:val="00CD28D9"/>
    <w:rsid w:val="00CD2BC6"/>
    <w:rsid w:val="00CF553F"/>
    <w:rsid w:val="00D06ABD"/>
    <w:rsid w:val="00D11C7E"/>
    <w:rsid w:val="00D22D42"/>
    <w:rsid w:val="00D35A96"/>
    <w:rsid w:val="00D45396"/>
    <w:rsid w:val="00D508B4"/>
    <w:rsid w:val="00D57471"/>
    <w:rsid w:val="00D76E20"/>
    <w:rsid w:val="00D8501A"/>
    <w:rsid w:val="00D86752"/>
    <w:rsid w:val="00D92207"/>
    <w:rsid w:val="00D92589"/>
    <w:rsid w:val="00D95FA0"/>
    <w:rsid w:val="00DA00E2"/>
    <w:rsid w:val="00DA43DE"/>
    <w:rsid w:val="00DA5725"/>
    <w:rsid w:val="00DA7F11"/>
    <w:rsid w:val="00DB38BA"/>
    <w:rsid w:val="00DC28D6"/>
    <w:rsid w:val="00DC4C0F"/>
    <w:rsid w:val="00DC5FAC"/>
    <w:rsid w:val="00DD2F87"/>
    <w:rsid w:val="00DD5B98"/>
    <w:rsid w:val="00DE3EFD"/>
    <w:rsid w:val="00DE4284"/>
    <w:rsid w:val="00DF20DE"/>
    <w:rsid w:val="00DF66B4"/>
    <w:rsid w:val="00E00085"/>
    <w:rsid w:val="00E00132"/>
    <w:rsid w:val="00E025C7"/>
    <w:rsid w:val="00E16F41"/>
    <w:rsid w:val="00E202DD"/>
    <w:rsid w:val="00E24FDF"/>
    <w:rsid w:val="00E3210F"/>
    <w:rsid w:val="00E34BFA"/>
    <w:rsid w:val="00E35430"/>
    <w:rsid w:val="00E36879"/>
    <w:rsid w:val="00E44CEB"/>
    <w:rsid w:val="00E50805"/>
    <w:rsid w:val="00E56FF7"/>
    <w:rsid w:val="00E647DF"/>
    <w:rsid w:val="00E70344"/>
    <w:rsid w:val="00E763E4"/>
    <w:rsid w:val="00E8216E"/>
    <w:rsid w:val="00E82606"/>
    <w:rsid w:val="00E9136B"/>
    <w:rsid w:val="00E97D04"/>
    <w:rsid w:val="00EE05F3"/>
    <w:rsid w:val="00EE1DF4"/>
    <w:rsid w:val="00EE55D4"/>
    <w:rsid w:val="00EF22F0"/>
    <w:rsid w:val="00EF631F"/>
    <w:rsid w:val="00F02A4E"/>
    <w:rsid w:val="00F03988"/>
    <w:rsid w:val="00F139E0"/>
    <w:rsid w:val="00F1438A"/>
    <w:rsid w:val="00F16637"/>
    <w:rsid w:val="00F34EB2"/>
    <w:rsid w:val="00F519DC"/>
    <w:rsid w:val="00F545B0"/>
    <w:rsid w:val="00F5528A"/>
    <w:rsid w:val="00F6178E"/>
    <w:rsid w:val="00F82220"/>
    <w:rsid w:val="00F84228"/>
    <w:rsid w:val="00F9563C"/>
    <w:rsid w:val="00F9715A"/>
    <w:rsid w:val="00F97695"/>
    <w:rsid w:val="00FA44A7"/>
    <w:rsid w:val="00FA4EC5"/>
    <w:rsid w:val="00FB1F2B"/>
    <w:rsid w:val="00FB23BA"/>
    <w:rsid w:val="00FB42BB"/>
    <w:rsid w:val="00FC3D64"/>
    <w:rsid w:val="00FE3F15"/>
    <w:rsid w:val="00FE4FB6"/>
    <w:rsid w:val="00FE7AE2"/>
    <w:rsid w:val="00FE7F2A"/>
    <w:rsid w:val="00FF0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10152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NormalWeb">
    <w:name w:val="Normal (Web)"/>
    <w:basedOn w:val="Normal"/>
    <w:uiPriority w:val="99"/>
    <w:semiHidden/>
    <w:unhideWhenUsed/>
    <w:rsid w:val="00B230FB"/>
    <w:pPr>
      <w:spacing w:before="100" w:beforeAutospacing="1" w:after="100" w:afterAutospacing="1"/>
    </w:pPr>
    <w:rPr>
      <w:rFonts w:ascii="Times New Roman" w:eastAsia="Times New Roman" w:hAnsi="Times New Roman"/>
      <w:sz w:val="24"/>
      <w:lang w:val="en-GB" w:eastAsia="en-GB"/>
    </w:rPr>
  </w:style>
  <w:style w:type="paragraph" w:customStyle="1" w:styleId="plain">
    <w:name w:val="plain"/>
    <w:basedOn w:val="Normal"/>
    <w:rsid w:val="00B230FB"/>
    <w:pPr>
      <w:spacing w:before="100" w:beforeAutospacing="1" w:after="100" w:afterAutospacing="1"/>
    </w:pPr>
    <w:rPr>
      <w:rFonts w:ascii="Times New Roman" w:eastAsia="Times New Roman" w:hAnsi="Times New Roman"/>
      <w:sz w:val="24"/>
      <w:lang w:val="en-GB" w:eastAsia="en-GB"/>
    </w:rPr>
  </w:style>
  <w:style w:type="paragraph" w:customStyle="1" w:styleId="1bodycopy">
    <w:name w:val="1 body copy"/>
    <w:basedOn w:val="Normal"/>
    <w:link w:val="1bodycopyChar"/>
    <w:qFormat/>
    <w:rsid w:val="00B230FB"/>
  </w:style>
  <w:style w:type="character" w:customStyle="1" w:styleId="1bodycopyChar">
    <w:name w:val="1 body copy Char"/>
    <w:link w:val="1bodycopy"/>
    <w:rsid w:val="00B230FB"/>
    <w:rPr>
      <w:rFonts w:eastAsia="MS Mincho"/>
      <w:szCs w:val="24"/>
      <w:lang w:val="en-US" w:eastAsia="en-US"/>
    </w:rPr>
  </w:style>
  <w:style w:type="character" w:styleId="CommentReference">
    <w:name w:val="annotation reference"/>
    <w:uiPriority w:val="99"/>
    <w:semiHidden/>
    <w:unhideWhenUsed/>
    <w:rsid w:val="003408A1"/>
    <w:rPr>
      <w:sz w:val="16"/>
      <w:szCs w:val="16"/>
    </w:rPr>
  </w:style>
  <w:style w:type="paragraph" w:styleId="CommentText">
    <w:name w:val="annotation text"/>
    <w:basedOn w:val="Normal"/>
    <w:link w:val="CommentTextChar"/>
    <w:uiPriority w:val="99"/>
    <w:unhideWhenUsed/>
    <w:rsid w:val="003408A1"/>
    <w:rPr>
      <w:szCs w:val="20"/>
    </w:rPr>
  </w:style>
  <w:style w:type="character" w:customStyle="1" w:styleId="CommentTextChar">
    <w:name w:val="Comment Text Char"/>
    <w:link w:val="CommentText"/>
    <w:uiPriority w:val="99"/>
    <w:rsid w:val="003408A1"/>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408A1"/>
    <w:rPr>
      <w:b/>
      <w:bCs/>
    </w:rPr>
  </w:style>
  <w:style w:type="character" w:customStyle="1" w:styleId="CommentSubjectChar">
    <w:name w:val="Comment Subject Char"/>
    <w:link w:val="CommentSubject"/>
    <w:uiPriority w:val="99"/>
    <w:semiHidden/>
    <w:rsid w:val="003408A1"/>
    <w:rPr>
      <w:rFonts w:eastAsia="MS Mincho"/>
      <w:b/>
      <w:bCs/>
      <w:lang w:val="en-US" w:eastAsia="en-US"/>
    </w:rPr>
  </w:style>
  <w:style w:type="paragraph" w:styleId="Revision">
    <w:name w:val="Revision"/>
    <w:hidden/>
    <w:uiPriority w:val="99"/>
    <w:semiHidden/>
    <w:rsid w:val="009B2F81"/>
    <w:rPr>
      <w:rFonts w:eastAsia="MS Mincho"/>
      <w:szCs w:val="24"/>
      <w:lang w:val="en-US" w:eastAsia="en-US"/>
    </w:rPr>
  </w:style>
  <w:style w:type="character" w:styleId="PageNumber">
    <w:name w:val="page number"/>
    <w:rsid w:val="002B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74768797">
      <w:bodyDiv w:val="1"/>
      <w:marLeft w:val="0"/>
      <w:marRight w:val="0"/>
      <w:marTop w:val="0"/>
      <w:marBottom w:val="0"/>
      <w:divBdr>
        <w:top w:val="none" w:sz="0" w:space="0" w:color="auto"/>
        <w:left w:val="none" w:sz="0" w:space="0" w:color="auto"/>
        <w:bottom w:val="none" w:sz="0" w:space="0" w:color="auto"/>
        <w:right w:val="none" w:sz="0" w:space="0" w:color="auto"/>
      </w:divBdr>
    </w:div>
    <w:div w:id="769667397">
      <w:bodyDiv w:val="1"/>
      <w:marLeft w:val="0"/>
      <w:marRight w:val="0"/>
      <w:marTop w:val="0"/>
      <w:marBottom w:val="0"/>
      <w:divBdr>
        <w:top w:val="none" w:sz="0" w:space="0" w:color="auto"/>
        <w:left w:val="none" w:sz="0" w:space="0" w:color="auto"/>
        <w:bottom w:val="none" w:sz="0" w:space="0" w:color="auto"/>
        <w:right w:val="none" w:sz="0" w:space="0" w:color="auto"/>
      </w:divBdr>
    </w:div>
    <w:div w:id="1017656778">
      <w:bodyDiv w:val="1"/>
      <w:marLeft w:val="0"/>
      <w:marRight w:val="0"/>
      <w:marTop w:val="0"/>
      <w:marBottom w:val="0"/>
      <w:divBdr>
        <w:top w:val="none" w:sz="0" w:space="0" w:color="auto"/>
        <w:left w:val="none" w:sz="0" w:space="0" w:color="auto"/>
        <w:bottom w:val="none" w:sz="0" w:space="0" w:color="auto"/>
        <w:right w:val="none" w:sz="0" w:space="0" w:color="auto"/>
      </w:divBdr>
    </w:div>
    <w:div w:id="1909729170">
      <w:bodyDiv w:val="1"/>
      <w:marLeft w:val="0"/>
      <w:marRight w:val="0"/>
      <w:marTop w:val="0"/>
      <w:marBottom w:val="0"/>
      <w:divBdr>
        <w:top w:val="none" w:sz="0" w:space="0" w:color="auto"/>
        <w:left w:val="none" w:sz="0" w:space="0" w:color="auto"/>
        <w:bottom w:val="none" w:sz="0" w:space="0" w:color="auto"/>
        <w:right w:val="none" w:sz="0" w:space="0" w:color="auto"/>
      </w:divBdr>
    </w:div>
    <w:div w:id="2091191910">
      <w:bodyDiv w:val="1"/>
      <w:marLeft w:val="0"/>
      <w:marRight w:val="0"/>
      <w:marTop w:val="0"/>
      <w:marBottom w:val="0"/>
      <w:divBdr>
        <w:top w:val="none" w:sz="0" w:space="0" w:color="auto"/>
        <w:left w:val="none" w:sz="0" w:space="0" w:color="auto"/>
        <w:bottom w:val="none" w:sz="0" w:space="0" w:color="auto"/>
        <w:right w:val="none" w:sz="0" w:space="0" w:color="auto"/>
      </w:divBdr>
    </w:div>
    <w:div w:id="20957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94BEE0D-3349-4012-BC00-76B03D35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12243</CharactersWithSpaces>
  <SharedDoc>false</SharedDoc>
  <HLinks>
    <vt:vector size="42" baseType="variant">
      <vt:variant>
        <vt:i4>1835070</vt:i4>
      </vt:variant>
      <vt:variant>
        <vt:i4>38</vt:i4>
      </vt:variant>
      <vt:variant>
        <vt:i4>0</vt:i4>
      </vt:variant>
      <vt:variant>
        <vt:i4>5</vt:i4>
      </vt:variant>
      <vt:variant>
        <vt:lpwstr/>
      </vt:variant>
      <vt:variant>
        <vt:lpwstr>_Toc42788455</vt:lpwstr>
      </vt:variant>
      <vt:variant>
        <vt:i4>1900606</vt:i4>
      </vt:variant>
      <vt:variant>
        <vt:i4>32</vt:i4>
      </vt:variant>
      <vt:variant>
        <vt:i4>0</vt:i4>
      </vt:variant>
      <vt:variant>
        <vt:i4>5</vt:i4>
      </vt:variant>
      <vt:variant>
        <vt:lpwstr/>
      </vt:variant>
      <vt:variant>
        <vt:lpwstr>_Toc42788454</vt:lpwstr>
      </vt:variant>
      <vt:variant>
        <vt:i4>1703998</vt:i4>
      </vt:variant>
      <vt:variant>
        <vt:i4>26</vt:i4>
      </vt:variant>
      <vt:variant>
        <vt:i4>0</vt:i4>
      </vt:variant>
      <vt:variant>
        <vt:i4>5</vt:i4>
      </vt:variant>
      <vt:variant>
        <vt:lpwstr/>
      </vt:variant>
      <vt:variant>
        <vt:lpwstr>_Toc42788453</vt:lpwstr>
      </vt:variant>
      <vt:variant>
        <vt:i4>1769534</vt:i4>
      </vt:variant>
      <vt:variant>
        <vt:i4>20</vt:i4>
      </vt:variant>
      <vt:variant>
        <vt:i4>0</vt:i4>
      </vt:variant>
      <vt:variant>
        <vt:i4>5</vt:i4>
      </vt:variant>
      <vt:variant>
        <vt:lpwstr/>
      </vt:variant>
      <vt:variant>
        <vt:lpwstr>_Toc42788452</vt:lpwstr>
      </vt:variant>
      <vt:variant>
        <vt:i4>1572926</vt:i4>
      </vt:variant>
      <vt:variant>
        <vt:i4>14</vt:i4>
      </vt:variant>
      <vt:variant>
        <vt:i4>0</vt:i4>
      </vt:variant>
      <vt:variant>
        <vt:i4>5</vt:i4>
      </vt:variant>
      <vt:variant>
        <vt:lpwstr/>
      </vt:variant>
      <vt:variant>
        <vt:lpwstr>_Toc42788451</vt:lpwstr>
      </vt:variant>
      <vt:variant>
        <vt:i4>1638462</vt:i4>
      </vt:variant>
      <vt:variant>
        <vt:i4>8</vt:i4>
      </vt:variant>
      <vt:variant>
        <vt:i4>0</vt:i4>
      </vt:variant>
      <vt:variant>
        <vt:i4>5</vt:i4>
      </vt:variant>
      <vt:variant>
        <vt:lpwstr/>
      </vt:variant>
      <vt:variant>
        <vt:lpwstr>_Toc42788450</vt:lpwstr>
      </vt:variant>
      <vt:variant>
        <vt:i4>1048639</vt:i4>
      </vt:variant>
      <vt:variant>
        <vt:i4>2</vt:i4>
      </vt:variant>
      <vt:variant>
        <vt:i4>0</vt:i4>
      </vt:variant>
      <vt:variant>
        <vt:i4>5</vt:i4>
      </vt:variant>
      <vt:variant>
        <vt:lpwstr/>
      </vt:variant>
      <vt:variant>
        <vt:lpwstr>_Toc42788449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2020-11-30T12:36:00Z</dcterms:created>
  <dcterms:modified xsi:type="dcterms:W3CDTF">2020-11-30T13:54:00Z</dcterms:modified>
</cp:coreProperties>
</file>